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59A0" w14:textId="77777777" w:rsidR="00005D95" w:rsidRPr="00D819F5" w:rsidRDefault="00005D95" w:rsidP="00005D95">
      <w:pPr>
        <w:tabs>
          <w:tab w:val="left" w:pos="4500"/>
        </w:tabs>
        <w:spacing w:after="0" w:line="240" w:lineRule="auto"/>
        <w:jc w:val="center"/>
        <w:rPr>
          <w:rFonts w:ascii="Times New Roman" w:hAnsi="Times New Roman"/>
          <w:sz w:val="24"/>
          <w:szCs w:val="24"/>
        </w:rPr>
      </w:pPr>
      <w:r w:rsidRPr="00D819F5">
        <w:rPr>
          <w:rFonts w:ascii="Times New Roman" w:hAnsi="Times New Roman"/>
          <w:b/>
          <w:sz w:val="24"/>
          <w:szCs w:val="24"/>
          <w:lang w:val="sv-SE"/>
        </w:rPr>
        <w:t>HAMBATAN KERJASAMA INDONESIA – NIGERIA DALAM PEMBERANTASAN PEREDARAN  NARKOTIKA  DI INDONESIA</w:t>
      </w:r>
    </w:p>
    <w:p w14:paraId="2D153328" w14:textId="77777777" w:rsidR="00FC1685" w:rsidRPr="00A510E9" w:rsidRDefault="00FC1685" w:rsidP="001B6D7D">
      <w:pPr>
        <w:pStyle w:val="FootnoteText"/>
        <w:jc w:val="center"/>
        <w:rPr>
          <w:b/>
          <w:bCs/>
          <w:sz w:val="22"/>
          <w:szCs w:val="22"/>
          <w:lang w:val="id-ID"/>
        </w:rPr>
      </w:pPr>
    </w:p>
    <w:p w14:paraId="21584BD1" w14:textId="77777777" w:rsidR="00FC1685" w:rsidRPr="00A510E9" w:rsidRDefault="00005D95" w:rsidP="009B15B6">
      <w:pPr>
        <w:pStyle w:val="FootnoteText"/>
        <w:jc w:val="center"/>
        <w:rPr>
          <w:b/>
          <w:bCs/>
          <w:sz w:val="22"/>
          <w:szCs w:val="22"/>
          <w:lang w:val="en-AU"/>
        </w:rPr>
      </w:pPr>
      <w:proofErr w:type="spellStart"/>
      <w:r>
        <w:rPr>
          <w:b/>
          <w:bCs/>
          <w:sz w:val="22"/>
          <w:szCs w:val="22"/>
        </w:rPr>
        <w:t>Nurlita</w:t>
      </w:r>
      <w:proofErr w:type="spellEnd"/>
      <w:r>
        <w:rPr>
          <w:b/>
          <w:bCs/>
          <w:sz w:val="22"/>
          <w:szCs w:val="22"/>
        </w:rPr>
        <w:t xml:space="preserve"> </w:t>
      </w:r>
      <w:proofErr w:type="spellStart"/>
      <w:r>
        <w:rPr>
          <w:b/>
          <w:bCs/>
          <w:sz w:val="22"/>
          <w:szCs w:val="22"/>
        </w:rPr>
        <w:t>Shafira</w:t>
      </w:r>
      <w:proofErr w:type="spellEnd"/>
      <w:r w:rsidR="00AB02B3">
        <w:rPr>
          <w:rStyle w:val="FootnoteReference"/>
          <w:b/>
          <w:bCs/>
          <w:sz w:val="22"/>
          <w:szCs w:val="22"/>
        </w:rPr>
        <w:footnoteReference w:id="1"/>
      </w:r>
    </w:p>
    <w:p w14:paraId="536152F0" w14:textId="77777777" w:rsidR="001B6D7D" w:rsidRPr="00A510E9" w:rsidRDefault="001B6D7D" w:rsidP="001B6D7D">
      <w:pPr>
        <w:pStyle w:val="FootnoteText"/>
        <w:jc w:val="center"/>
        <w:rPr>
          <w:b/>
          <w:i/>
          <w:sz w:val="22"/>
          <w:szCs w:val="22"/>
          <w:lang w:val="fi-FI"/>
        </w:rPr>
      </w:pPr>
    </w:p>
    <w:p w14:paraId="75441DA1" w14:textId="77777777" w:rsidR="00F70266" w:rsidRDefault="00B303EF" w:rsidP="00F70266">
      <w:pPr>
        <w:ind w:firstLine="720"/>
        <w:jc w:val="both"/>
        <w:rPr>
          <w:rFonts w:ascii="Times New Roman" w:hAnsi="Times New Roman"/>
          <w:i/>
          <w:sz w:val="20"/>
          <w:szCs w:val="20"/>
        </w:rPr>
      </w:pPr>
      <w:r w:rsidRPr="00401F07">
        <w:rPr>
          <w:rFonts w:ascii="Times New Roman" w:eastAsia="Calibri" w:hAnsi="Times New Roman"/>
          <w:b/>
          <w:bCs/>
          <w:i/>
          <w:sz w:val="20"/>
          <w:szCs w:val="20"/>
          <w:lang w:val="en-US"/>
        </w:rPr>
        <w:t>Abstract</w:t>
      </w:r>
      <w:r w:rsidRPr="00AA69F6">
        <w:rPr>
          <w:rFonts w:ascii="Times New Roman" w:eastAsia="Calibri" w:hAnsi="Times New Roman"/>
          <w:b/>
          <w:bCs/>
          <w:i/>
          <w:sz w:val="20"/>
          <w:szCs w:val="20"/>
          <w:lang w:val="en-US"/>
        </w:rPr>
        <w:t>:</w:t>
      </w:r>
      <w:r w:rsidR="001108CE" w:rsidRPr="00AA69F6">
        <w:rPr>
          <w:sz w:val="20"/>
          <w:szCs w:val="20"/>
        </w:rPr>
        <w:t xml:space="preserve"> </w:t>
      </w:r>
      <w:r w:rsidR="00AA69F6" w:rsidRPr="00AA69F6">
        <w:rPr>
          <w:rFonts w:ascii="Times New Roman" w:hAnsi="Times New Roman"/>
          <w:i/>
          <w:sz w:val="20"/>
          <w:szCs w:val="20"/>
        </w:rPr>
        <w:t>The purpose of this study was to determine the Indonesia-Nigeria Cooperation in Eradicating Narcotics in Indonesia. The research method used in this research is descriptive, with data sources obtained from books, journals, websites, and other trusted data sources. In this paper, the authors use the concept of bilateral cooperation and the concept of TOC (transnational organize crime).</w:t>
      </w:r>
      <w:r w:rsidR="00AA69F6" w:rsidRPr="00AA69F6">
        <w:rPr>
          <w:rFonts w:ascii="Times New Roman" w:hAnsi="Times New Roman"/>
          <w:i/>
          <w:iCs/>
          <w:sz w:val="20"/>
          <w:szCs w:val="20"/>
        </w:rPr>
        <w:t>The results of the study indicate that the obstacle to cooperation between Indonesia and Nigeria in the eradication of narcotics in Indonesia is the failure of cooperation because the articles in the MoU of the two countries do not go well and there is no progress from the cooperation. There are several obstacles, namely the absence of communication and cooperation, secondly there is no further development of facilities in conducting cooperation, thirdly there is no planning in the cooperation and fourthly there is no capital or to conduct training in the collaboration.</w:t>
      </w:r>
    </w:p>
    <w:p w14:paraId="39E88B89" w14:textId="24308AA8" w:rsidR="001B6D7D" w:rsidRPr="00F70266" w:rsidRDefault="001B6D7D" w:rsidP="00F70266">
      <w:pPr>
        <w:ind w:firstLine="720"/>
        <w:jc w:val="both"/>
        <w:rPr>
          <w:rStyle w:val="hps"/>
          <w:rFonts w:ascii="Times New Roman" w:hAnsi="Times New Roman"/>
          <w:i/>
          <w:sz w:val="20"/>
          <w:szCs w:val="20"/>
        </w:rPr>
      </w:pPr>
      <w:r w:rsidRPr="00005D95">
        <w:rPr>
          <w:rFonts w:ascii="Times New Roman" w:eastAsia="Calibri" w:hAnsi="Times New Roman"/>
          <w:b/>
          <w:bCs/>
          <w:i/>
          <w:sz w:val="20"/>
          <w:szCs w:val="20"/>
        </w:rPr>
        <w:t>Keyword</w:t>
      </w:r>
      <w:r w:rsidR="00162B5B" w:rsidRPr="00005D95">
        <w:rPr>
          <w:rFonts w:ascii="Times New Roman" w:eastAsia="Calibri" w:hAnsi="Times New Roman"/>
          <w:b/>
          <w:bCs/>
          <w:i/>
          <w:sz w:val="20"/>
          <w:szCs w:val="20"/>
        </w:rPr>
        <w:t xml:space="preserve">s: </w:t>
      </w:r>
      <w:r w:rsidR="00005D95" w:rsidRPr="00005D95">
        <w:rPr>
          <w:rFonts w:ascii="Times New Roman" w:eastAsia="Calibri" w:hAnsi="Times New Roman"/>
          <w:b/>
          <w:bCs/>
          <w:i/>
          <w:sz w:val="20"/>
          <w:szCs w:val="20"/>
        </w:rPr>
        <w:t>Indonesia, Nigeria, Narcotics, Transnational Organize Crime, Bilateral Cooperation.</w:t>
      </w:r>
    </w:p>
    <w:p w14:paraId="293DD0F3" w14:textId="77777777" w:rsidR="0033404E" w:rsidRPr="00A510E9" w:rsidRDefault="0033404E" w:rsidP="0033404E">
      <w:pPr>
        <w:spacing w:after="0" w:line="240" w:lineRule="auto"/>
        <w:jc w:val="both"/>
        <w:rPr>
          <w:rFonts w:ascii="Times New Roman" w:hAnsi="Times New Roman"/>
          <w:color w:val="000000"/>
          <w:sz w:val="24"/>
          <w:szCs w:val="24"/>
        </w:rPr>
      </w:pPr>
    </w:p>
    <w:p w14:paraId="4385CD5F"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14:paraId="7F24A035" w14:textId="77777777" w:rsidR="00E94E00" w:rsidRDefault="00005D95" w:rsidP="00A115E3">
      <w:pPr>
        <w:tabs>
          <w:tab w:val="left" w:pos="851"/>
        </w:tabs>
        <w:spacing w:after="0" w:line="240" w:lineRule="auto"/>
        <w:ind w:firstLine="720"/>
        <w:jc w:val="both"/>
        <w:rPr>
          <w:rFonts w:ascii="Times New Roman" w:hAnsi="Times New Roman"/>
          <w:sz w:val="24"/>
          <w:szCs w:val="24"/>
          <w:lang w:val="en-US"/>
        </w:rPr>
      </w:pPr>
      <w:r w:rsidRPr="006F77A5">
        <w:rPr>
          <w:rFonts w:ascii="Times New Roman" w:hAnsi="Times New Roman"/>
          <w:sz w:val="24"/>
          <w:szCs w:val="24"/>
        </w:rPr>
        <w:t>Peredaran narkoba adalah kegiatan yang meliputi penanaman, pembuatan, distribusi dan penjualan zat yang tunduk pa</w:t>
      </w:r>
      <w:r>
        <w:rPr>
          <w:rFonts w:ascii="Times New Roman" w:hAnsi="Times New Roman"/>
          <w:sz w:val="24"/>
          <w:szCs w:val="24"/>
        </w:rPr>
        <w:t>da undang - undang larangan obat.</w:t>
      </w:r>
      <w:r w:rsidR="00A923E3">
        <w:rPr>
          <w:rFonts w:ascii="Times New Roman" w:hAnsi="Times New Roman"/>
          <w:sz w:val="24"/>
          <w:szCs w:val="24"/>
          <w:lang w:val="en-US"/>
        </w:rPr>
        <w:t>(www.</w:t>
      </w:r>
      <w:r w:rsidR="00E94E00">
        <w:rPr>
          <w:rFonts w:ascii="Times New Roman" w:hAnsi="Times New Roman"/>
          <w:sz w:val="24"/>
          <w:szCs w:val="24"/>
          <w:lang w:val="en-US"/>
        </w:rPr>
        <w:t>unodc.org,2010)</w:t>
      </w:r>
      <w:r>
        <w:rPr>
          <w:rFonts w:ascii="Times New Roman" w:hAnsi="Times New Roman"/>
          <w:sz w:val="24"/>
          <w:szCs w:val="24"/>
        </w:rPr>
        <w:t xml:space="preserve"> </w:t>
      </w:r>
      <w:r w:rsidRPr="00005D95">
        <w:rPr>
          <w:rFonts w:ascii="Times New Roman" w:hAnsi="Times New Roman"/>
          <w:sz w:val="24"/>
          <w:szCs w:val="24"/>
        </w:rPr>
        <w:t xml:space="preserve">Fenomena penyalahgunaan dan peredaran narkoba merupakan persoalan internasional, regional dan </w:t>
      </w:r>
      <w:proofErr w:type="gramStart"/>
      <w:r w:rsidRPr="00005D95">
        <w:rPr>
          <w:rFonts w:ascii="Times New Roman" w:hAnsi="Times New Roman"/>
          <w:sz w:val="24"/>
          <w:szCs w:val="24"/>
        </w:rPr>
        <w:t>nasional.</w:t>
      </w:r>
      <w:r w:rsidR="00E94E00" w:rsidRPr="00254816">
        <w:rPr>
          <w:rFonts w:ascii="Times New Roman" w:hAnsi="Times New Roman"/>
          <w:color w:val="0070C0"/>
          <w:sz w:val="24"/>
          <w:szCs w:val="24"/>
          <w:lang w:val="en-US"/>
        </w:rPr>
        <w:t>(</w:t>
      </w:r>
      <w:proofErr w:type="gramEnd"/>
      <w:r w:rsidR="002E6595" w:rsidRPr="00254816">
        <w:rPr>
          <w:rFonts w:ascii="Times New Roman" w:hAnsi="Times New Roman"/>
          <w:color w:val="0070C0"/>
          <w:sz w:val="24"/>
          <w:szCs w:val="24"/>
          <w:lang w:val="en-US"/>
        </w:rPr>
        <w:t xml:space="preserve"> </w:t>
      </w:r>
      <w:r w:rsidR="00E94E00" w:rsidRPr="00254816">
        <w:rPr>
          <w:rFonts w:ascii="Times New Roman" w:hAnsi="Times New Roman"/>
          <w:color w:val="0070C0"/>
          <w:sz w:val="24"/>
          <w:szCs w:val="24"/>
          <w:lang w:val="en-US"/>
        </w:rPr>
        <w:t>unodc.org,2010)</w:t>
      </w:r>
      <w:r w:rsidRPr="00005D95">
        <w:rPr>
          <w:rFonts w:ascii="Times New Roman" w:hAnsi="Times New Roman"/>
          <w:sz w:val="24"/>
          <w:szCs w:val="24"/>
        </w:rPr>
        <w:t xml:space="preserve"> Dari dunia internasional atau peredaran narkotika secara global sendiri peredaran narkoba banyak terjadi di wilayah Amerika, Asia dan Eropa yang mana dari Asia paling banyak menyebarkan narkotika ialah Afghanistan lalu dari negara terseb</w:t>
      </w:r>
      <w:r w:rsidR="00E94E00">
        <w:rPr>
          <w:rFonts w:ascii="Times New Roman" w:hAnsi="Times New Roman"/>
          <w:sz w:val="24"/>
          <w:szCs w:val="24"/>
        </w:rPr>
        <w:t xml:space="preserve">ut mengirimkan atau mengedarkan </w:t>
      </w:r>
      <w:r w:rsidRPr="00005D95">
        <w:rPr>
          <w:rFonts w:ascii="Times New Roman" w:hAnsi="Times New Roman"/>
          <w:sz w:val="24"/>
          <w:szCs w:val="24"/>
        </w:rPr>
        <w:t>narkoba kenegara – negara tetangga Afghanistan</w:t>
      </w:r>
      <w:r>
        <w:rPr>
          <w:rFonts w:ascii="Times New Roman" w:hAnsi="Times New Roman"/>
          <w:sz w:val="24"/>
          <w:szCs w:val="24"/>
          <w:lang w:val="en-US"/>
        </w:rPr>
        <w:t>.</w:t>
      </w:r>
      <w:r w:rsidR="00E94E00">
        <w:rPr>
          <w:rFonts w:ascii="Times New Roman" w:hAnsi="Times New Roman"/>
          <w:sz w:val="24"/>
          <w:szCs w:val="24"/>
          <w:lang w:val="en-US"/>
        </w:rPr>
        <w:t xml:space="preserve"> (</w:t>
      </w:r>
      <w:hyperlink w:history="1">
        <w:r w:rsidR="00EF081A" w:rsidRPr="00254816">
          <w:rPr>
            <w:rStyle w:val="Hyperlink"/>
            <w:rFonts w:ascii="Times New Roman" w:hAnsi="Times New Roman"/>
            <w:color w:val="0070C0"/>
            <w:sz w:val="24"/>
            <w:szCs w:val="24"/>
            <w:u w:val="none"/>
            <w:lang w:val="en-US"/>
          </w:rPr>
          <w:t>medianeliti.com</w:t>
        </w:r>
        <w:r w:rsidR="00EF081A" w:rsidRPr="00254816">
          <w:rPr>
            <w:rStyle w:val="Hyperlink"/>
            <w:rFonts w:ascii="Times New Roman" w:hAnsi="Times New Roman"/>
            <w:color w:val="0070C0"/>
            <w:sz w:val="24"/>
            <w:szCs w:val="24"/>
            <w:lang w:val="en-US"/>
          </w:rPr>
          <w:t>, 2017</w:t>
        </w:r>
      </w:hyperlink>
      <w:r w:rsidR="00E94E00" w:rsidRPr="00254816">
        <w:rPr>
          <w:rFonts w:ascii="Times New Roman" w:hAnsi="Times New Roman"/>
          <w:color w:val="0070C0"/>
          <w:sz w:val="24"/>
          <w:szCs w:val="24"/>
          <w:lang w:val="en-US"/>
        </w:rPr>
        <w:t>)</w:t>
      </w:r>
      <w:r w:rsidR="00E94E00">
        <w:rPr>
          <w:rFonts w:ascii="Times New Roman" w:hAnsi="Times New Roman"/>
          <w:sz w:val="24"/>
          <w:szCs w:val="24"/>
          <w:lang w:val="en-US"/>
        </w:rPr>
        <w:t>.</w:t>
      </w:r>
    </w:p>
    <w:p w14:paraId="3B230445" w14:textId="77777777" w:rsidR="00005D95" w:rsidRPr="00D02253" w:rsidRDefault="00005D95" w:rsidP="00A115E3">
      <w:pPr>
        <w:tabs>
          <w:tab w:val="left" w:pos="851"/>
        </w:tabs>
        <w:spacing w:after="0" w:line="240" w:lineRule="auto"/>
        <w:ind w:firstLine="720"/>
        <w:jc w:val="both"/>
        <w:rPr>
          <w:rFonts w:ascii="Times New Roman" w:hAnsi="Times New Roman"/>
          <w:sz w:val="24"/>
          <w:szCs w:val="24"/>
        </w:rPr>
      </w:pPr>
      <w:r w:rsidRPr="002D17D6">
        <w:rPr>
          <w:rFonts w:ascii="Times New Roman" w:hAnsi="Times New Roman"/>
          <w:sz w:val="24"/>
          <w:szCs w:val="24"/>
        </w:rPr>
        <w:t xml:space="preserve"> </w:t>
      </w:r>
      <w:r w:rsidRPr="006F77A5">
        <w:rPr>
          <w:rFonts w:ascii="Times New Roman" w:hAnsi="Times New Roman"/>
          <w:sz w:val="24"/>
          <w:szCs w:val="24"/>
        </w:rPr>
        <w:t>Selain ke negara – negara Amerika, Asia Tengah dan Eropa peredaran narkoba juga sampai kewilayah Asia tenggara yang tepatnya di wilayah segitiga Emas.</w:t>
      </w:r>
      <w:r w:rsidRPr="006F77A5">
        <w:rPr>
          <w:rFonts w:ascii="Times New Roman" w:hAnsi="Times New Roman"/>
          <w:sz w:val="24"/>
          <w:szCs w:val="24"/>
          <w:lang w:val="sv-SE"/>
        </w:rPr>
        <w:t xml:space="preserve"> </w:t>
      </w:r>
      <w:r w:rsidRPr="006F77A5">
        <w:rPr>
          <w:rFonts w:ascii="Times New Roman" w:hAnsi="Times New Roman"/>
          <w:sz w:val="24"/>
          <w:szCs w:val="24"/>
        </w:rPr>
        <w:t>Wilayah segi  tiga emas  sendiri merupakan daerah dengan tingkat  perdagangan narkoba terbesar untuk dikawasan Asia Tenggara. Peredaran yang terjadi di wilayah Asia Tenggara melibatkan dari beberapa negara seperti Malaysia, dan Singapura maka persoalan tersebut dianggap sebagai fenomena narkoba s</w:t>
      </w:r>
      <w:r w:rsidR="00D02253">
        <w:rPr>
          <w:rFonts w:ascii="Times New Roman" w:hAnsi="Times New Roman"/>
          <w:sz w:val="24"/>
          <w:szCs w:val="24"/>
        </w:rPr>
        <w:t>ecara internasional dan regional</w:t>
      </w:r>
      <w:r w:rsidR="00D02253" w:rsidRPr="00D02253">
        <w:rPr>
          <w:rFonts w:ascii="Times New Roman" w:hAnsi="Times New Roman"/>
          <w:color w:val="0070C0"/>
          <w:sz w:val="24"/>
          <w:szCs w:val="24"/>
        </w:rPr>
        <w:t>.</w:t>
      </w:r>
      <w:r w:rsidR="00D02253" w:rsidRPr="00D02253">
        <w:rPr>
          <w:rFonts w:ascii="Times New Roman" w:hAnsi="Times New Roman"/>
          <w:color w:val="0070C0"/>
          <w:sz w:val="24"/>
          <w:szCs w:val="24"/>
          <w:lang w:val="en-US"/>
        </w:rPr>
        <w:t xml:space="preserve">( </w:t>
      </w:r>
      <w:r w:rsidR="00890E71">
        <w:fldChar w:fldCharType="begin"/>
      </w:r>
      <w:r w:rsidR="00890E71">
        <w:instrText xml:space="preserve"> HYPERLINK "http://www.medianeliti.com" </w:instrText>
      </w:r>
      <w:r w:rsidR="00890E71">
        <w:fldChar w:fldCharType="separate"/>
      </w:r>
      <w:r w:rsidR="00EF081A" w:rsidRPr="00EF081A">
        <w:rPr>
          <w:rStyle w:val="Hyperlink"/>
          <w:rFonts w:ascii="Times New Roman" w:hAnsi="Times New Roman"/>
          <w:color w:val="0070C0"/>
          <w:sz w:val="24"/>
          <w:szCs w:val="24"/>
          <w:u w:val="none"/>
          <w:lang w:val="en-US"/>
        </w:rPr>
        <w:t>medianeliti.com</w:t>
      </w:r>
      <w:r w:rsidR="00890E71">
        <w:rPr>
          <w:rStyle w:val="Hyperlink"/>
          <w:rFonts w:ascii="Times New Roman" w:hAnsi="Times New Roman"/>
          <w:color w:val="0070C0"/>
          <w:sz w:val="24"/>
          <w:szCs w:val="24"/>
          <w:u w:val="none"/>
          <w:lang w:val="en-US"/>
        </w:rPr>
        <w:fldChar w:fldCharType="end"/>
      </w:r>
      <w:r w:rsidR="00D02253" w:rsidRPr="00D02253">
        <w:rPr>
          <w:rFonts w:ascii="Times New Roman" w:hAnsi="Times New Roman"/>
          <w:color w:val="0070C0"/>
          <w:sz w:val="24"/>
          <w:szCs w:val="24"/>
          <w:lang w:val="en-US"/>
        </w:rPr>
        <w:t>,</w:t>
      </w:r>
      <w:r w:rsidR="00EF081A">
        <w:rPr>
          <w:rFonts w:ascii="Times New Roman" w:hAnsi="Times New Roman"/>
          <w:color w:val="0070C0"/>
          <w:sz w:val="24"/>
          <w:szCs w:val="24"/>
          <w:lang w:val="en-US"/>
        </w:rPr>
        <w:t xml:space="preserve"> </w:t>
      </w:r>
      <w:r w:rsidR="00D02253" w:rsidRPr="00D02253">
        <w:rPr>
          <w:rFonts w:ascii="Times New Roman" w:hAnsi="Times New Roman"/>
          <w:color w:val="0070C0"/>
          <w:sz w:val="24"/>
          <w:szCs w:val="24"/>
          <w:lang w:val="en-US"/>
        </w:rPr>
        <w:t>2017</w:t>
      </w:r>
      <w:r w:rsidR="00D02253">
        <w:rPr>
          <w:rFonts w:ascii="Times New Roman" w:hAnsi="Times New Roman"/>
          <w:sz w:val="24"/>
          <w:szCs w:val="24"/>
          <w:lang w:val="en-US"/>
        </w:rPr>
        <w:t>)</w:t>
      </w:r>
    </w:p>
    <w:p w14:paraId="49679E03" w14:textId="77777777" w:rsidR="00005D95" w:rsidRPr="00D02253" w:rsidRDefault="00005D95" w:rsidP="00D02253">
      <w:pPr>
        <w:tabs>
          <w:tab w:val="left" w:pos="851"/>
        </w:tabs>
        <w:spacing w:after="0" w:line="240" w:lineRule="auto"/>
        <w:ind w:firstLine="720"/>
        <w:jc w:val="both"/>
        <w:rPr>
          <w:rFonts w:ascii="Times New Roman" w:hAnsi="Times New Roman"/>
          <w:color w:val="0070C0"/>
          <w:sz w:val="24"/>
          <w:szCs w:val="24"/>
          <w:lang w:val="en-US"/>
        </w:rPr>
      </w:pPr>
      <w:r w:rsidRPr="006F77A5">
        <w:rPr>
          <w:rFonts w:ascii="Times New Roman" w:hAnsi="Times New Roman"/>
          <w:sz w:val="24"/>
          <w:szCs w:val="24"/>
        </w:rPr>
        <w:t>Menurut Direktur PLRIP-BNN Ida Utari pada Rakernis Terapi Rehabilitasi Napza, diseluruh dunia pecandu berat narkoba berjumlah antara15.5 juta - 38.6 juta. Prevalensi pengguna narkoba duniaadalah sekitar 5%, sedangkan Indonesia pada 2015 diperkirakan sebesar 2.8%, ada kenaikan hampir duakali lipat dalam 10 tahun terakhir (tahun 2004 prevalensi1.75%).</w:t>
      </w:r>
      <w:r w:rsidR="00D02253" w:rsidRPr="00D02253">
        <w:rPr>
          <w:rFonts w:ascii="Times New Roman" w:hAnsi="Times New Roman"/>
          <w:color w:val="0070C0"/>
          <w:sz w:val="24"/>
          <w:szCs w:val="24"/>
          <w:lang w:val="en-US"/>
        </w:rPr>
        <w:t>(</w:t>
      </w:r>
      <w:r w:rsidR="003C2210" w:rsidRPr="00BC0BA4">
        <w:rPr>
          <w:rFonts w:ascii="Times New Roman" w:hAnsi="Times New Roman"/>
          <w:color w:val="0070C0"/>
          <w:sz w:val="24"/>
          <w:szCs w:val="24"/>
          <w:lang w:val="en-US"/>
        </w:rPr>
        <w:t>jurnal</w:t>
      </w:r>
      <w:r w:rsidR="00254816">
        <w:rPr>
          <w:rFonts w:ascii="Times New Roman" w:hAnsi="Times New Roman"/>
          <w:color w:val="0070C0"/>
          <w:sz w:val="24"/>
          <w:szCs w:val="24"/>
          <w:lang w:val="en-US"/>
        </w:rPr>
        <w:t>.</w:t>
      </w:r>
      <w:r w:rsidR="003C2210" w:rsidRPr="00BC0BA4">
        <w:rPr>
          <w:rFonts w:ascii="Times New Roman" w:hAnsi="Times New Roman"/>
          <w:color w:val="0070C0"/>
          <w:sz w:val="24"/>
          <w:szCs w:val="24"/>
          <w:lang w:val="en-US"/>
        </w:rPr>
        <w:t>unpad.</w:t>
      </w:r>
      <w:r w:rsidR="00BC0BA4">
        <w:rPr>
          <w:rFonts w:ascii="Times New Roman" w:hAnsi="Times New Roman"/>
          <w:color w:val="0070C0"/>
          <w:sz w:val="24"/>
          <w:szCs w:val="24"/>
          <w:lang w:val="en-US"/>
        </w:rPr>
        <w:t xml:space="preserve">ac.id, </w:t>
      </w:r>
      <w:r w:rsidR="003C2210">
        <w:rPr>
          <w:rFonts w:ascii="Times New Roman" w:hAnsi="Times New Roman"/>
          <w:color w:val="0070C0"/>
          <w:sz w:val="24"/>
          <w:szCs w:val="24"/>
          <w:lang w:val="en-US"/>
        </w:rPr>
        <w:t>2020</w:t>
      </w:r>
      <w:r w:rsidR="00D02253" w:rsidRPr="00BC0BA4">
        <w:rPr>
          <w:rFonts w:ascii="Times New Roman" w:hAnsi="Times New Roman"/>
          <w:color w:val="0070C0"/>
          <w:sz w:val="24"/>
          <w:szCs w:val="24"/>
          <w:lang w:val="en-US"/>
        </w:rPr>
        <w:t>)</w:t>
      </w:r>
      <w:r w:rsidR="00D02253">
        <w:rPr>
          <w:rFonts w:ascii="Times New Roman" w:hAnsi="Times New Roman"/>
          <w:sz w:val="24"/>
          <w:szCs w:val="24"/>
          <w:lang w:val="en-US"/>
        </w:rPr>
        <w:t xml:space="preserve">. </w:t>
      </w:r>
      <w:proofErr w:type="spellStart"/>
      <w:r w:rsidR="003C2210">
        <w:rPr>
          <w:rFonts w:ascii="Times New Roman" w:hAnsi="Times New Roman"/>
          <w:sz w:val="24"/>
          <w:szCs w:val="24"/>
          <w:lang w:val="en-US"/>
        </w:rPr>
        <w:t>Menurut</w:t>
      </w:r>
      <w:proofErr w:type="spellEnd"/>
      <w:r w:rsidR="003C2210">
        <w:rPr>
          <w:rFonts w:ascii="Times New Roman" w:hAnsi="Times New Roman"/>
          <w:sz w:val="24"/>
          <w:szCs w:val="24"/>
          <w:lang w:val="en-US"/>
        </w:rPr>
        <w:t xml:space="preserve"> UNODC j</w:t>
      </w:r>
      <w:r w:rsidR="00823823" w:rsidRPr="00823823">
        <w:rPr>
          <w:rFonts w:ascii="Times New Roman" w:hAnsi="Times New Roman"/>
          <w:sz w:val="24"/>
          <w:szCs w:val="24"/>
          <w:lang w:val="en-US"/>
        </w:rPr>
        <w:t xml:space="preserve">uga </w:t>
      </w:r>
      <w:proofErr w:type="spellStart"/>
      <w:r w:rsidR="00823823" w:rsidRPr="00823823">
        <w:rPr>
          <w:rFonts w:ascii="Times New Roman" w:hAnsi="Times New Roman"/>
          <w:sz w:val="24"/>
          <w:szCs w:val="24"/>
          <w:lang w:val="en-US"/>
        </w:rPr>
        <w:t>narkoba</w:t>
      </w:r>
      <w:proofErr w:type="spellEnd"/>
      <w:r w:rsidR="00823823" w:rsidRPr="00823823">
        <w:rPr>
          <w:rFonts w:ascii="Times New Roman" w:hAnsi="Times New Roman"/>
          <w:sz w:val="24"/>
          <w:szCs w:val="24"/>
          <w:lang w:val="en-US"/>
        </w:rPr>
        <w:t xml:space="preserve"> yang </w:t>
      </w:r>
      <w:proofErr w:type="spellStart"/>
      <w:r w:rsidR="00823823" w:rsidRPr="00823823">
        <w:rPr>
          <w:rFonts w:ascii="Times New Roman" w:hAnsi="Times New Roman"/>
          <w:sz w:val="24"/>
          <w:szCs w:val="24"/>
          <w:lang w:val="en-US"/>
        </w:rPr>
        <w:t>tesebar</w:t>
      </w:r>
      <w:proofErr w:type="spellEnd"/>
      <w:r w:rsidR="00823823" w:rsidRPr="00823823">
        <w:rPr>
          <w:rFonts w:ascii="Times New Roman" w:hAnsi="Times New Roman"/>
          <w:sz w:val="24"/>
          <w:szCs w:val="24"/>
          <w:lang w:val="en-US"/>
        </w:rPr>
        <w:t xml:space="preserve"> di dunia </w:t>
      </w:r>
      <w:proofErr w:type="spellStart"/>
      <w:r w:rsidR="00823823" w:rsidRPr="00823823">
        <w:rPr>
          <w:rFonts w:ascii="Times New Roman" w:hAnsi="Times New Roman"/>
          <w:sz w:val="24"/>
          <w:szCs w:val="24"/>
          <w:lang w:val="en-US"/>
        </w:rPr>
        <w:t>banyak</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dilakukan</w:t>
      </w:r>
      <w:proofErr w:type="spellEnd"/>
      <w:r w:rsidR="00823823" w:rsidRPr="00823823">
        <w:rPr>
          <w:rFonts w:ascii="Times New Roman" w:hAnsi="Times New Roman"/>
          <w:sz w:val="24"/>
          <w:szCs w:val="24"/>
          <w:lang w:val="en-US"/>
        </w:rPr>
        <w:t xml:space="preserve"> oleh negara – negara di wilayah barat yang </w:t>
      </w:r>
      <w:proofErr w:type="spellStart"/>
      <w:r w:rsidR="00823823" w:rsidRPr="00823823">
        <w:rPr>
          <w:rFonts w:ascii="Times New Roman" w:hAnsi="Times New Roman"/>
          <w:sz w:val="24"/>
          <w:szCs w:val="24"/>
          <w:lang w:val="en-US"/>
        </w:rPr>
        <w:t>akan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disebar</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luaskan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kenegara</w:t>
      </w:r>
      <w:proofErr w:type="spellEnd"/>
      <w:r w:rsidR="00823823" w:rsidRPr="00823823">
        <w:rPr>
          <w:rFonts w:ascii="Times New Roman" w:hAnsi="Times New Roman"/>
          <w:sz w:val="24"/>
          <w:szCs w:val="24"/>
          <w:lang w:val="en-US"/>
        </w:rPr>
        <w:t xml:space="preserve"> – negara </w:t>
      </w:r>
      <w:proofErr w:type="spellStart"/>
      <w:r w:rsidR="00823823" w:rsidRPr="00823823">
        <w:rPr>
          <w:rFonts w:ascii="Times New Roman" w:hAnsi="Times New Roman"/>
          <w:sz w:val="24"/>
          <w:szCs w:val="24"/>
          <w:lang w:val="en-US"/>
        </w:rPr>
        <w:t>eropa</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asia</w:t>
      </w:r>
      <w:proofErr w:type="spellEnd"/>
      <w:r w:rsidR="00823823" w:rsidRPr="00823823">
        <w:rPr>
          <w:rFonts w:ascii="Times New Roman" w:hAnsi="Times New Roman"/>
          <w:sz w:val="24"/>
          <w:szCs w:val="24"/>
          <w:lang w:val="en-US"/>
        </w:rPr>
        <w:t xml:space="preserve"> dan </w:t>
      </w:r>
      <w:proofErr w:type="spellStart"/>
      <w:r w:rsidR="00823823" w:rsidRPr="00823823">
        <w:rPr>
          <w:rFonts w:ascii="Times New Roman" w:hAnsi="Times New Roman"/>
          <w:sz w:val="24"/>
          <w:szCs w:val="24"/>
          <w:lang w:val="en-US"/>
        </w:rPr>
        <w:t>lainnya</w:t>
      </w:r>
      <w:proofErr w:type="spellEnd"/>
      <w:r w:rsidR="00823823" w:rsidRPr="00823823">
        <w:rPr>
          <w:rFonts w:ascii="Times New Roman" w:hAnsi="Times New Roman"/>
          <w:sz w:val="24"/>
          <w:szCs w:val="24"/>
          <w:lang w:val="en-US"/>
        </w:rPr>
        <w:t xml:space="preserve">. UNODC </w:t>
      </w:r>
      <w:proofErr w:type="spellStart"/>
      <w:r w:rsidR="00823823" w:rsidRPr="00823823">
        <w:rPr>
          <w:rFonts w:ascii="Times New Roman" w:hAnsi="Times New Roman"/>
          <w:sz w:val="24"/>
          <w:szCs w:val="24"/>
          <w:lang w:val="en-US"/>
        </w:rPr>
        <w:t>sendiri</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merupakan</w:t>
      </w:r>
      <w:proofErr w:type="spellEnd"/>
      <w:r w:rsidR="00823823" w:rsidRPr="00823823">
        <w:rPr>
          <w:rFonts w:ascii="Times New Roman" w:hAnsi="Times New Roman"/>
          <w:sz w:val="24"/>
          <w:szCs w:val="24"/>
          <w:lang w:val="en-US"/>
        </w:rPr>
        <w:t xml:space="preserve"> badan </w:t>
      </w:r>
      <w:proofErr w:type="spellStart"/>
      <w:r w:rsidR="00823823" w:rsidRPr="00823823">
        <w:rPr>
          <w:rFonts w:ascii="Times New Roman" w:hAnsi="Times New Roman"/>
          <w:sz w:val="24"/>
          <w:szCs w:val="24"/>
          <w:lang w:val="en-US"/>
        </w:rPr>
        <w:t>internasioanl</w:t>
      </w:r>
      <w:proofErr w:type="spellEnd"/>
      <w:r w:rsidR="00823823" w:rsidRPr="00823823">
        <w:rPr>
          <w:rFonts w:ascii="Times New Roman" w:hAnsi="Times New Roman"/>
          <w:sz w:val="24"/>
          <w:szCs w:val="24"/>
          <w:lang w:val="en-US"/>
        </w:rPr>
        <w:t xml:space="preserve"> yang </w:t>
      </w:r>
      <w:proofErr w:type="spellStart"/>
      <w:r w:rsidR="00823823" w:rsidRPr="00823823">
        <w:rPr>
          <w:rFonts w:ascii="Times New Roman" w:hAnsi="Times New Roman"/>
          <w:sz w:val="24"/>
          <w:szCs w:val="24"/>
          <w:lang w:val="en-US"/>
        </w:rPr>
        <w:t>menaungi</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masalah</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narkoba</w:t>
      </w:r>
      <w:proofErr w:type="spellEnd"/>
      <w:r w:rsidR="00823823" w:rsidRPr="00823823">
        <w:rPr>
          <w:rFonts w:ascii="Times New Roman" w:hAnsi="Times New Roman"/>
          <w:sz w:val="24"/>
          <w:szCs w:val="24"/>
          <w:lang w:val="en-US"/>
        </w:rPr>
        <w:t xml:space="preserve"> yang </w:t>
      </w:r>
      <w:proofErr w:type="spellStart"/>
      <w:r w:rsidR="00823823" w:rsidRPr="00823823">
        <w:rPr>
          <w:rFonts w:ascii="Times New Roman" w:hAnsi="Times New Roman"/>
          <w:sz w:val="24"/>
          <w:szCs w:val="24"/>
          <w:lang w:val="en-US"/>
        </w:rPr>
        <w:t>ada</w:t>
      </w:r>
      <w:proofErr w:type="spellEnd"/>
      <w:r w:rsidR="00823823" w:rsidRPr="00823823">
        <w:rPr>
          <w:rFonts w:ascii="Times New Roman" w:hAnsi="Times New Roman"/>
          <w:sz w:val="24"/>
          <w:szCs w:val="24"/>
          <w:lang w:val="en-US"/>
        </w:rPr>
        <w:t xml:space="preserve"> di dunia, </w:t>
      </w:r>
      <w:proofErr w:type="spellStart"/>
      <w:r w:rsidR="00823823" w:rsidRPr="00823823">
        <w:rPr>
          <w:rFonts w:ascii="Times New Roman" w:hAnsi="Times New Roman"/>
          <w:sz w:val="24"/>
          <w:szCs w:val="24"/>
          <w:lang w:val="en-US"/>
        </w:rPr>
        <w:t>anggotanya</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meliputi</w:t>
      </w:r>
      <w:proofErr w:type="spellEnd"/>
      <w:r w:rsidR="00823823" w:rsidRPr="00823823">
        <w:rPr>
          <w:rFonts w:ascii="Times New Roman" w:hAnsi="Times New Roman"/>
          <w:sz w:val="24"/>
          <w:szCs w:val="24"/>
          <w:lang w:val="en-US"/>
        </w:rPr>
        <w:t xml:space="preserve"> negara – negara yang </w:t>
      </w:r>
      <w:proofErr w:type="spellStart"/>
      <w:r w:rsidR="00823823" w:rsidRPr="00823823">
        <w:rPr>
          <w:rFonts w:ascii="Times New Roman" w:hAnsi="Times New Roman"/>
          <w:sz w:val="24"/>
          <w:szCs w:val="24"/>
          <w:lang w:val="en-US"/>
        </w:rPr>
        <w:t>bergabung</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dengan</w:t>
      </w:r>
      <w:proofErr w:type="spellEnd"/>
      <w:r w:rsidR="00823823" w:rsidRPr="00823823">
        <w:rPr>
          <w:rFonts w:ascii="Times New Roman" w:hAnsi="Times New Roman"/>
          <w:sz w:val="24"/>
          <w:szCs w:val="24"/>
          <w:lang w:val="en-US"/>
        </w:rPr>
        <w:t xml:space="preserve"> PBB juga. UNODC juga </w:t>
      </w:r>
      <w:proofErr w:type="spellStart"/>
      <w:r w:rsidR="00823823" w:rsidRPr="00823823">
        <w:rPr>
          <w:rFonts w:ascii="Times New Roman" w:hAnsi="Times New Roman"/>
          <w:sz w:val="24"/>
          <w:szCs w:val="24"/>
          <w:lang w:val="en-US"/>
        </w:rPr>
        <w:t>mengumpulkan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analisis</w:t>
      </w:r>
      <w:proofErr w:type="spellEnd"/>
      <w:r w:rsidR="00823823" w:rsidRPr="00823823">
        <w:rPr>
          <w:rFonts w:ascii="Times New Roman" w:hAnsi="Times New Roman"/>
          <w:sz w:val="24"/>
          <w:szCs w:val="24"/>
          <w:lang w:val="en-US"/>
        </w:rPr>
        <w:t xml:space="preserve"> dan </w:t>
      </w:r>
      <w:proofErr w:type="spellStart"/>
      <w:r w:rsidR="00823823" w:rsidRPr="00823823">
        <w:rPr>
          <w:rFonts w:ascii="Times New Roman" w:hAnsi="Times New Roman"/>
          <w:sz w:val="24"/>
          <w:szCs w:val="24"/>
          <w:lang w:val="en-US"/>
        </w:rPr>
        <w:t>melaporkan</w:t>
      </w:r>
      <w:proofErr w:type="spellEnd"/>
      <w:r w:rsidR="00823823" w:rsidRPr="00823823">
        <w:rPr>
          <w:rFonts w:ascii="Times New Roman" w:hAnsi="Times New Roman"/>
          <w:sz w:val="24"/>
          <w:szCs w:val="24"/>
          <w:lang w:val="en-US"/>
        </w:rPr>
        <w:t xml:space="preserve"> data </w:t>
      </w:r>
      <w:proofErr w:type="spellStart"/>
      <w:r w:rsidR="00823823" w:rsidRPr="00823823">
        <w:rPr>
          <w:rFonts w:ascii="Times New Roman" w:hAnsi="Times New Roman"/>
          <w:sz w:val="24"/>
          <w:szCs w:val="24"/>
          <w:lang w:val="en-US"/>
        </w:rPr>
        <w:t>tentang</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tren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perdagangan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narkoba</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termasuk</w:t>
      </w:r>
      <w:proofErr w:type="spellEnd"/>
      <w:r w:rsidR="00823823" w:rsidRPr="00823823">
        <w:rPr>
          <w:rFonts w:ascii="Times New Roman" w:hAnsi="Times New Roman"/>
          <w:sz w:val="24"/>
          <w:szCs w:val="24"/>
          <w:lang w:val="en-US"/>
        </w:rPr>
        <w:t xml:space="preserve"> </w:t>
      </w:r>
      <w:r w:rsidR="00823823" w:rsidRPr="00823823">
        <w:rPr>
          <w:rFonts w:ascii="Times New Roman" w:hAnsi="Times New Roman"/>
          <w:sz w:val="24"/>
          <w:szCs w:val="24"/>
          <w:lang w:val="en-US"/>
        </w:rPr>
        <w:lastRenderedPageBreak/>
        <w:t xml:space="preserve">- </w:t>
      </w:r>
      <w:proofErr w:type="spellStart"/>
      <w:r w:rsidR="00823823" w:rsidRPr="00823823">
        <w:rPr>
          <w:rFonts w:ascii="Times New Roman" w:hAnsi="Times New Roman"/>
          <w:sz w:val="24"/>
          <w:szCs w:val="24"/>
          <w:lang w:val="en-US"/>
        </w:rPr>
        <w:t>penangkapan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penyitaan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harga</w:t>
      </w:r>
      <w:proofErr w:type="spellEnd"/>
      <w:r w:rsidR="00823823" w:rsidRPr="00823823">
        <w:rPr>
          <w:rFonts w:ascii="Times New Roman" w:hAnsi="Times New Roman"/>
          <w:sz w:val="24"/>
          <w:szCs w:val="24"/>
          <w:lang w:val="en-US"/>
        </w:rPr>
        <w:t xml:space="preserve">, dan </w:t>
      </w:r>
      <w:proofErr w:type="spellStart"/>
      <w:r w:rsidR="00823823" w:rsidRPr="00823823">
        <w:rPr>
          <w:rFonts w:ascii="Times New Roman" w:hAnsi="Times New Roman"/>
          <w:sz w:val="24"/>
          <w:szCs w:val="24"/>
          <w:lang w:val="en-US"/>
        </w:rPr>
        <w:t>kemurnian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obat-obatan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terlarang</w:t>
      </w:r>
      <w:proofErr w:type="spellEnd"/>
      <w:r w:rsidR="00823823" w:rsidRPr="00823823">
        <w:rPr>
          <w:rFonts w:ascii="Times New Roman" w:hAnsi="Times New Roman"/>
          <w:sz w:val="24"/>
          <w:szCs w:val="24"/>
          <w:lang w:val="en-US"/>
        </w:rPr>
        <w:t xml:space="preserve"> yang </w:t>
      </w:r>
      <w:proofErr w:type="spellStart"/>
      <w:r w:rsidR="00823823" w:rsidRPr="00823823">
        <w:rPr>
          <w:rFonts w:ascii="Times New Roman" w:hAnsi="Times New Roman"/>
          <w:sz w:val="24"/>
          <w:szCs w:val="24"/>
          <w:lang w:val="en-US"/>
        </w:rPr>
        <w:t>diajukan</w:t>
      </w:r>
      <w:proofErr w:type="spellEnd"/>
      <w:r w:rsidR="00823823" w:rsidRPr="00823823">
        <w:rPr>
          <w:rFonts w:ascii="Times New Roman" w:hAnsi="Times New Roman"/>
          <w:sz w:val="24"/>
          <w:szCs w:val="24"/>
          <w:lang w:val="en-US"/>
        </w:rPr>
        <w:t xml:space="preserve"> oleh Negara-negara </w:t>
      </w:r>
      <w:proofErr w:type="spellStart"/>
      <w:r w:rsidR="00823823" w:rsidRPr="00823823">
        <w:rPr>
          <w:rFonts w:ascii="Times New Roman" w:hAnsi="Times New Roman"/>
          <w:sz w:val="24"/>
          <w:szCs w:val="24"/>
          <w:lang w:val="en-US"/>
        </w:rPr>
        <w:t>Anggota</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melalui</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Kuisioner</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Laporan</w:t>
      </w:r>
      <w:proofErr w:type="spellEnd"/>
      <w:r w:rsidR="00823823" w:rsidRPr="00823823">
        <w:rPr>
          <w:rFonts w:ascii="Times New Roman" w:hAnsi="Times New Roman"/>
          <w:sz w:val="24"/>
          <w:szCs w:val="24"/>
          <w:lang w:val="en-US"/>
        </w:rPr>
        <w:t xml:space="preserve"> </w:t>
      </w:r>
      <w:proofErr w:type="spellStart"/>
      <w:r w:rsidR="00823823" w:rsidRPr="00823823">
        <w:rPr>
          <w:rFonts w:ascii="Times New Roman" w:hAnsi="Times New Roman"/>
          <w:sz w:val="24"/>
          <w:szCs w:val="24"/>
          <w:lang w:val="en-US"/>
        </w:rPr>
        <w:t>Tahunan</w:t>
      </w:r>
      <w:proofErr w:type="spellEnd"/>
      <w:r w:rsidR="00823823" w:rsidRPr="00823823">
        <w:rPr>
          <w:rFonts w:ascii="Times New Roman" w:hAnsi="Times New Roman"/>
          <w:sz w:val="24"/>
          <w:szCs w:val="24"/>
          <w:lang w:val="en-US"/>
        </w:rPr>
        <w:t xml:space="preserve"> (ARQ).</w:t>
      </w:r>
      <w:r w:rsidR="00D02253">
        <w:rPr>
          <w:rFonts w:ascii="Times New Roman" w:hAnsi="Times New Roman"/>
          <w:sz w:val="24"/>
          <w:szCs w:val="24"/>
          <w:lang w:val="en-US"/>
        </w:rPr>
        <w:t xml:space="preserve"> </w:t>
      </w:r>
    </w:p>
    <w:p w14:paraId="2725B5DA" w14:textId="77777777" w:rsidR="00005D95" w:rsidRDefault="00005D95" w:rsidP="00A115E3">
      <w:pPr>
        <w:tabs>
          <w:tab w:val="left" w:pos="851"/>
        </w:tabs>
        <w:spacing w:after="0" w:line="240" w:lineRule="auto"/>
        <w:ind w:firstLine="720"/>
        <w:jc w:val="both"/>
        <w:rPr>
          <w:rFonts w:ascii="Times New Roman" w:hAnsi="Times New Roman"/>
          <w:sz w:val="24"/>
          <w:szCs w:val="24"/>
        </w:rPr>
      </w:pPr>
    </w:p>
    <w:p w14:paraId="6CBE4116" w14:textId="77777777" w:rsidR="002814D6" w:rsidRPr="00BC0BA4" w:rsidRDefault="002814D6" w:rsidP="00214396">
      <w:pPr>
        <w:tabs>
          <w:tab w:val="left" w:pos="851"/>
        </w:tabs>
        <w:spacing w:after="0" w:line="240" w:lineRule="auto"/>
        <w:ind w:firstLine="720"/>
        <w:jc w:val="both"/>
        <w:rPr>
          <w:rFonts w:ascii="Times New Roman" w:hAnsi="Times New Roman"/>
          <w:color w:val="0070C0"/>
          <w:sz w:val="24"/>
          <w:szCs w:val="24"/>
          <w:lang w:val="en-US"/>
        </w:rPr>
      </w:pPr>
      <w:r w:rsidRPr="002814D6">
        <w:rPr>
          <w:rFonts w:ascii="Times New Roman" w:hAnsi="Times New Roman"/>
          <w:sz w:val="24"/>
          <w:szCs w:val="24"/>
        </w:rPr>
        <w:t xml:space="preserve">Permasalahan penyalahgunaan narkoba di seluruh dunia tidak pernah kunjung berkurang, peredaran narkoba yang terjadi banyak melibatkan negara – negara yang ada di seluruh dunia. Ada banyak faktor yang mempengaruhi peredaran narkoba tersebut salah satunya adanya keinginan para pelaku untuk memperoleh keuntungan yang besar dalam jangka waktu cepat dalam situasi ekonomi yang memburuk seperti sekarang ini, diprediksikan akan mendorong peredaran narkoba akan semakin marak dengan melibatkan jaringan peredaran narkotika internasional. Peredaran narkoba ini juga sampai kebeberapa benua salah satunya benua Asia tepatnya Asia tenggara dalam artian Indonesia yang merupakan negara terbesar di Asia tenggara juga banyak terlibat dalam kasus narkotika. </w:t>
      </w:r>
      <w:r w:rsidRPr="006F77A5">
        <w:rPr>
          <w:rFonts w:ascii="Times New Roman" w:hAnsi="Times New Roman"/>
          <w:sz w:val="24"/>
          <w:szCs w:val="24"/>
        </w:rPr>
        <w:t>Menurut UNODC Indonesia merupakan negara peringkat pertama di Asia Tenggara dengan jumlah peredaran narkoba tertinggi, hal ini dikarenaka indonesia negara kepulauan yang mudah untuk masukanya narkoba dari berbagai negara</w:t>
      </w:r>
      <w:r>
        <w:rPr>
          <w:rFonts w:ascii="Times New Roman" w:hAnsi="Times New Roman"/>
          <w:sz w:val="24"/>
          <w:szCs w:val="24"/>
          <w:lang w:val="en-US"/>
        </w:rPr>
        <w:t>.</w:t>
      </w:r>
      <w:r w:rsidR="00D77021">
        <w:rPr>
          <w:rFonts w:ascii="Times New Roman" w:hAnsi="Times New Roman"/>
          <w:sz w:val="24"/>
          <w:szCs w:val="24"/>
          <w:lang w:val="en-US"/>
        </w:rPr>
        <w:t xml:space="preserve"> (</w:t>
      </w:r>
      <w:hyperlink r:id="rId8" w:history="1">
        <w:r w:rsidR="003C2210" w:rsidRPr="002E6595">
          <w:rPr>
            <w:rStyle w:val="Hyperlink"/>
            <w:rFonts w:ascii="Times New Roman" w:hAnsi="Times New Roman"/>
            <w:color w:val="0070C0"/>
            <w:sz w:val="24"/>
            <w:szCs w:val="24"/>
            <w:u w:val="none"/>
            <w:lang w:val="en-US"/>
          </w:rPr>
          <w:t>medianeliti.com</w:t>
        </w:r>
      </w:hyperlink>
      <w:r w:rsidR="003C2210">
        <w:rPr>
          <w:rFonts w:ascii="Times New Roman" w:hAnsi="Times New Roman"/>
          <w:sz w:val="24"/>
          <w:szCs w:val="24"/>
          <w:lang w:val="en-US"/>
        </w:rPr>
        <w:t>, 2018</w:t>
      </w:r>
      <w:r w:rsidR="00D77021" w:rsidRPr="00D02253">
        <w:rPr>
          <w:rFonts w:ascii="Times New Roman" w:hAnsi="Times New Roman"/>
          <w:color w:val="0070C0"/>
          <w:sz w:val="24"/>
          <w:szCs w:val="24"/>
          <w:lang w:val="en-US"/>
        </w:rPr>
        <w:t>)</w:t>
      </w:r>
      <w:r w:rsidR="00D77021">
        <w:rPr>
          <w:rFonts w:ascii="Times New Roman" w:hAnsi="Times New Roman"/>
          <w:color w:val="0070C0"/>
          <w:sz w:val="24"/>
          <w:szCs w:val="24"/>
          <w:lang w:val="en-US"/>
        </w:rPr>
        <w:t>.</w:t>
      </w:r>
    </w:p>
    <w:p w14:paraId="59D3E17A" w14:textId="77777777" w:rsidR="00DE0B36" w:rsidRPr="00685EA9" w:rsidRDefault="002814D6" w:rsidP="00214396">
      <w:pPr>
        <w:tabs>
          <w:tab w:val="left" w:pos="851"/>
        </w:tabs>
        <w:spacing w:after="0" w:line="240" w:lineRule="auto"/>
        <w:ind w:firstLine="720"/>
        <w:jc w:val="both"/>
        <w:rPr>
          <w:rFonts w:ascii="Times New Roman" w:hAnsi="Times New Roman"/>
          <w:color w:val="0070C0"/>
          <w:sz w:val="24"/>
          <w:szCs w:val="24"/>
        </w:rPr>
      </w:pPr>
      <w:r w:rsidRPr="002814D6">
        <w:rPr>
          <w:rFonts w:ascii="Times New Roman" w:hAnsi="Times New Roman"/>
          <w:sz w:val="24"/>
          <w:szCs w:val="24"/>
        </w:rPr>
        <w:t xml:space="preserve">Indonesia merupakan salah satu negara dari beberapa negara di Asia khususnya di wilayah ASEAN yang menjadi jalur atau pusat kegiatan dari transnational crime dengan melibatkan organisasi kejahatan </w:t>
      </w:r>
      <w:r w:rsidRPr="00D77021">
        <w:rPr>
          <w:rFonts w:ascii="Times New Roman" w:hAnsi="Times New Roman"/>
          <w:color w:val="000000" w:themeColor="text1"/>
          <w:sz w:val="24"/>
          <w:szCs w:val="24"/>
        </w:rPr>
        <w:t>internasional</w:t>
      </w:r>
      <w:r w:rsidRPr="00D77021">
        <w:rPr>
          <w:rFonts w:ascii="Times New Roman" w:hAnsi="Times New Roman"/>
          <w:color w:val="0070C0"/>
          <w:sz w:val="24"/>
          <w:szCs w:val="24"/>
        </w:rPr>
        <w:t>.</w:t>
      </w:r>
      <w:r w:rsidRPr="00D77021">
        <w:rPr>
          <w:rFonts w:ascii="Times New Roman" w:hAnsi="Times New Roman"/>
          <w:color w:val="0070C0"/>
          <w:sz w:val="24"/>
          <w:szCs w:val="24"/>
          <w:lang w:val="en-US"/>
        </w:rPr>
        <w:t xml:space="preserve"> </w:t>
      </w:r>
      <w:r w:rsidRPr="006F77A5">
        <w:rPr>
          <w:rFonts w:ascii="Times New Roman" w:hAnsi="Times New Roman"/>
          <w:sz w:val="24"/>
          <w:szCs w:val="24"/>
        </w:rPr>
        <w:t>Menurut perspektif ASEAN antara lain Terorisme, Narkotika, Penyelundupan manusia, Pencucian uang, Perampokan bersenjata di laut, Penyelundupan senjata, Kejahatan dunia maya dan Kejahatan Ekonomi InternationalPenyalahgunaan  narkotika di Indonesia sangat merusak moral bangsa yang mana tidak mengenal umur, sosial, dan jenis kelamin. Maraknya peredaran narkotika di masyarakat dan besarnya dampak buruk serta kerugian baik kerugian ekonomi maupun kerugian sosial yang ditimbulkannya membuka kesadaran berbagai kalangan untuk menggerakkan perang terhadap narkotika dan obat-obatan terlarang lainnya (narkoba).  Penggunaan narkotika di Indonesia tidak terbatas pada kelompok masyarakat yang mampu tetapi sudah sampai kepada kelompok masyarakat ekonomi rendah.</w:t>
      </w:r>
      <w:r>
        <w:rPr>
          <w:rFonts w:ascii="Times New Roman" w:hAnsi="Times New Roman"/>
          <w:sz w:val="24"/>
          <w:szCs w:val="24"/>
          <w:lang w:val="en-US"/>
        </w:rPr>
        <w:t xml:space="preserve"> </w:t>
      </w:r>
      <w:r w:rsidRPr="002814D6">
        <w:rPr>
          <w:rFonts w:ascii="Times New Roman" w:hAnsi="Times New Roman"/>
          <w:sz w:val="24"/>
          <w:szCs w:val="24"/>
          <w:lang w:val="en-US"/>
        </w:rPr>
        <w:t xml:space="preserve">Pada </w:t>
      </w:r>
      <w:proofErr w:type="spellStart"/>
      <w:proofErr w:type="gramStart"/>
      <w:r w:rsidRPr="002814D6">
        <w:rPr>
          <w:rFonts w:ascii="Times New Roman" w:hAnsi="Times New Roman"/>
          <w:sz w:val="24"/>
          <w:szCs w:val="24"/>
          <w:lang w:val="en-US"/>
        </w:rPr>
        <w:t>tahun</w:t>
      </w:r>
      <w:proofErr w:type="spellEnd"/>
      <w:r w:rsidRPr="002814D6">
        <w:rPr>
          <w:rFonts w:ascii="Times New Roman" w:hAnsi="Times New Roman"/>
          <w:sz w:val="24"/>
          <w:szCs w:val="24"/>
          <w:lang w:val="en-US"/>
        </w:rPr>
        <w:t xml:space="preserve">  2010</w:t>
      </w:r>
      <w:proofErr w:type="gram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jumlah</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tersangka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narkoba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berjumlah</w:t>
      </w:r>
      <w:proofErr w:type="spellEnd"/>
      <w:r w:rsidRPr="002814D6">
        <w:rPr>
          <w:rFonts w:ascii="Times New Roman" w:hAnsi="Times New Roman"/>
          <w:sz w:val="24"/>
          <w:szCs w:val="24"/>
          <w:lang w:val="en-US"/>
        </w:rPr>
        <w:t xml:space="preserve"> 23.975 orang.  Data </w:t>
      </w:r>
      <w:proofErr w:type="spellStart"/>
      <w:r w:rsidRPr="002814D6">
        <w:rPr>
          <w:rFonts w:ascii="Times New Roman" w:hAnsi="Times New Roman"/>
          <w:sz w:val="24"/>
          <w:szCs w:val="24"/>
          <w:lang w:val="en-US"/>
        </w:rPr>
        <w:t>penelitian</w:t>
      </w:r>
      <w:proofErr w:type="spellEnd"/>
      <w:r w:rsidRPr="002814D6">
        <w:rPr>
          <w:rFonts w:ascii="Times New Roman" w:hAnsi="Times New Roman"/>
          <w:sz w:val="24"/>
          <w:szCs w:val="24"/>
          <w:lang w:val="en-US"/>
        </w:rPr>
        <w:t xml:space="preserve"> yang di </w:t>
      </w:r>
      <w:proofErr w:type="spellStart"/>
      <w:r w:rsidRPr="002814D6">
        <w:rPr>
          <w:rFonts w:ascii="Times New Roman" w:hAnsi="Times New Roman"/>
          <w:sz w:val="24"/>
          <w:szCs w:val="24"/>
          <w:lang w:val="en-US"/>
        </w:rPr>
        <w:t>lakukan</w:t>
      </w:r>
      <w:proofErr w:type="spellEnd"/>
      <w:r w:rsidRPr="002814D6">
        <w:rPr>
          <w:rFonts w:ascii="Times New Roman" w:hAnsi="Times New Roman"/>
          <w:sz w:val="24"/>
          <w:szCs w:val="24"/>
          <w:lang w:val="en-US"/>
        </w:rPr>
        <w:t xml:space="preserve"> oleh BNN yang </w:t>
      </w:r>
      <w:proofErr w:type="spellStart"/>
      <w:r w:rsidRPr="002814D6">
        <w:rPr>
          <w:rFonts w:ascii="Times New Roman" w:hAnsi="Times New Roman"/>
          <w:sz w:val="24"/>
          <w:szCs w:val="24"/>
          <w:lang w:val="en-US"/>
        </w:rPr>
        <w:t>bekerjasama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dengan</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peneliti</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Puslitkes</w:t>
      </w:r>
      <w:proofErr w:type="spellEnd"/>
      <w:r w:rsidRPr="002814D6">
        <w:rPr>
          <w:rFonts w:ascii="Times New Roman" w:hAnsi="Times New Roman"/>
          <w:sz w:val="24"/>
          <w:szCs w:val="24"/>
          <w:lang w:val="en-US"/>
        </w:rPr>
        <w:t xml:space="preserve"> Universitas Indonesia pada </w:t>
      </w:r>
      <w:proofErr w:type="spellStart"/>
      <w:r w:rsidRPr="002814D6">
        <w:rPr>
          <w:rFonts w:ascii="Times New Roman" w:hAnsi="Times New Roman"/>
          <w:sz w:val="24"/>
          <w:szCs w:val="24"/>
          <w:lang w:val="en-US"/>
        </w:rPr>
        <w:t>tahun</w:t>
      </w:r>
      <w:proofErr w:type="spellEnd"/>
      <w:r w:rsidRPr="002814D6">
        <w:rPr>
          <w:rFonts w:ascii="Times New Roman" w:hAnsi="Times New Roman"/>
          <w:sz w:val="24"/>
          <w:szCs w:val="24"/>
          <w:lang w:val="en-US"/>
        </w:rPr>
        <w:t xml:space="preserve"> 2011 </w:t>
      </w:r>
      <w:proofErr w:type="spellStart"/>
      <w:r w:rsidRPr="002814D6">
        <w:rPr>
          <w:rFonts w:ascii="Times New Roman" w:hAnsi="Times New Roman"/>
          <w:sz w:val="24"/>
          <w:szCs w:val="24"/>
          <w:lang w:val="en-US"/>
        </w:rPr>
        <w:t>pengguna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narkoba</w:t>
      </w:r>
      <w:proofErr w:type="spellEnd"/>
      <w:r w:rsidRPr="002814D6">
        <w:rPr>
          <w:rFonts w:ascii="Times New Roman" w:hAnsi="Times New Roman"/>
          <w:sz w:val="24"/>
          <w:szCs w:val="24"/>
          <w:lang w:val="en-US"/>
        </w:rPr>
        <w:t xml:space="preserve"> di Indonesia </w:t>
      </w:r>
      <w:proofErr w:type="spellStart"/>
      <w:r w:rsidRPr="002814D6">
        <w:rPr>
          <w:rFonts w:ascii="Times New Roman" w:hAnsi="Times New Roman"/>
          <w:sz w:val="24"/>
          <w:szCs w:val="24"/>
          <w:lang w:val="en-US"/>
        </w:rPr>
        <w:t>mencapai</w:t>
      </w:r>
      <w:proofErr w:type="spellEnd"/>
      <w:r w:rsidRPr="002814D6">
        <w:rPr>
          <w:rFonts w:ascii="Times New Roman" w:hAnsi="Times New Roman"/>
          <w:sz w:val="24"/>
          <w:szCs w:val="24"/>
          <w:lang w:val="en-US"/>
        </w:rPr>
        <w:t xml:space="preserve"> 22% </w:t>
      </w:r>
      <w:proofErr w:type="spellStart"/>
      <w:r w:rsidRPr="002814D6">
        <w:rPr>
          <w:rFonts w:ascii="Times New Roman" w:hAnsi="Times New Roman"/>
          <w:sz w:val="24"/>
          <w:szCs w:val="24"/>
          <w:lang w:val="en-US"/>
        </w:rPr>
        <w:t>atau</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setara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dengan</w:t>
      </w:r>
      <w:proofErr w:type="spellEnd"/>
      <w:r w:rsidRPr="002814D6">
        <w:rPr>
          <w:rFonts w:ascii="Times New Roman" w:hAnsi="Times New Roman"/>
          <w:sz w:val="24"/>
          <w:szCs w:val="24"/>
          <w:lang w:val="en-US"/>
        </w:rPr>
        <w:t xml:space="preserve"> 3,8 </w:t>
      </w:r>
      <w:proofErr w:type="spellStart"/>
      <w:r w:rsidRPr="002814D6">
        <w:rPr>
          <w:rFonts w:ascii="Times New Roman" w:hAnsi="Times New Roman"/>
          <w:sz w:val="24"/>
          <w:szCs w:val="24"/>
          <w:lang w:val="en-US"/>
        </w:rPr>
        <w:t>juta</w:t>
      </w:r>
      <w:proofErr w:type="spellEnd"/>
      <w:r w:rsidRPr="002814D6">
        <w:rPr>
          <w:rFonts w:ascii="Times New Roman" w:hAnsi="Times New Roman"/>
          <w:sz w:val="24"/>
          <w:szCs w:val="24"/>
          <w:lang w:val="en-US"/>
        </w:rPr>
        <w:t xml:space="preserve"> </w:t>
      </w:r>
      <w:proofErr w:type="spellStart"/>
      <w:proofErr w:type="gramStart"/>
      <w:r w:rsidRPr="002814D6">
        <w:rPr>
          <w:rFonts w:ascii="Times New Roman" w:hAnsi="Times New Roman"/>
          <w:sz w:val="24"/>
          <w:szCs w:val="24"/>
          <w:lang w:val="en-US"/>
        </w:rPr>
        <w:t>jiwa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dari</w:t>
      </w:r>
      <w:proofErr w:type="spellEnd"/>
      <w:proofErr w:type="gram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usia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penduduk</w:t>
      </w:r>
      <w:proofErr w:type="spellEnd"/>
      <w:r w:rsidRPr="002814D6">
        <w:rPr>
          <w:rFonts w:ascii="Times New Roman" w:hAnsi="Times New Roman"/>
          <w:sz w:val="24"/>
          <w:szCs w:val="24"/>
          <w:lang w:val="en-US"/>
        </w:rPr>
        <w:t xml:space="preserve"> 10-59 </w:t>
      </w:r>
      <w:proofErr w:type="spellStart"/>
      <w:r w:rsidRPr="002814D6">
        <w:rPr>
          <w:rFonts w:ascii="Times New Roman" w:hAnsi="Times New Roman"/>
          <w:sz w:val="24"/>
          <w:szCs w:val="24"/>
          <w:lang w:val="en-US"/>
        </w:rPr>
        <w:t>tahun</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Selain</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itu</w:t>
      </w:r>
      <w:proofErr w:type="spellEnd"/>
      <w:r w:rsidRPr="002814D6">
        <w:rPr>
          <w:rFonts w:ascii="Times New Roman" w:hAnsi="Times New Roman"/>
          <w:sz w:val="24"/>
          <w:szCs w:val="24"/>
          <w:lang w:val="en-US"/>
        </w:rPr>
        <w:t xml:space="preserve"> juga </w:t>
      </w:r>
      <w:proofErr w:type="spellStart"/>
      <w:r w:rsidRPr="002814D6">
        <w:rPr>
          <w:rFonts w:ascii="Times New Roman" w:hAnsi="Times New Roman"/>
          <w:sz w:val="24"/>
          <w:szCs w:val="24"/>
          <w:lang w:val="en-US"/>
        </w:rPr>
        <w:t>ada</w:t>
      </w:r>
      <w:proofErr w:type="spellEnd"/>
      <w:r w:rsidRPr="002814D6">
        <w:rPr>
          <w:rFonts w:ascii="Times New Roman" w:hAnsi="Times New Roman"/>
          <w:sz w:val="24"/>
          <w:szCs w:val="24"/>
          <w:lang w:val="en-US"/>
        </w:rPr>
        <w:t xml:space="preserve"> data </w:t>
      </w:r>
      <w:proofErr w:type="spellStart"/>
      <w:r w:rsidRPr="002814D6">
        <w:rPr>
          <w:rFonts w:ascii="Times New Roman" w:hAnsi="Times New Roman"/>
          <w:sz w:val="24"/>
          <w:szCs w:val="24"/>
          <w:lang w:val="en-US"/>
        </w:rPr>
        <w:t>pengguna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narkoba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tahun</w:t>
      </w:r>
      <w:proofErr w:type="spellEnd"/>
      <w:r w:rsidRPr="002814D6">
        <w:rPr>
          <w:rFonts w:ascii="Times New Roman" w:hAnsi="Times New Roman"/>
          <w:sz w:val="24"/>
          <w:szCs w:val="24"/>
          <w:lang w:val="en-US"/>
        </w:rPr>
        <w:t xml:space="preserve"> 2012 yang mana </w:t>
      </w:r>
      <w:proofErr w:type="spellStart"/>
      <w:r w:rsidRPr="002814D6">
        <w:rPr>
          <w:rFonts w:ascii="Times New Roman" w:hAnsi="Times New Roman"/>
          <w:sz w:val="24"/>
          <w:szCs w:val="24"/>
          <w:lang w:val="en-US"/>
        </w:rPr>
        <w:t>jumlah</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pengguna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narkoba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mencapai</w:t>
      </w:r>
      <w:proofErr w:type="spellEnd"/>
      <w:r w:rsidRPr="002814D6">
        <w:rPr>
          <w:rFonts w:ascii="Times New Roman" w:hAnsi="Times New Roman"/>
          <w:sz w:val="24"/>
          <w:szCs w:val="24"/>
          <w:lang w:val="en-US"/>
        </w:rPr>
        <w:t xml:space="preserve"> 4,8 </w:t>
      </w:r>
      <w:proofErr w:type="spellStart"/>
      <w:r w:rsidRPr="002814D6">
        <w:rPr>
          <w:rFonts w:ascii="Times New Roman" w:hAnsi="Times New Roman"/>
          <w:sz w:val="24"/>
          <w:szCs w:val="24"/>
          <w:lang w:val="en-US"/>
        </w:rPr>
        <w:t>juta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jiwa</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atau</w:t>
      </w:r>
      <w:proofErr w:type="spellEnd"/>
      <w:r w:rsidRPr="002814D6">
        <w:rPr>
          <w:rFonts w:ascii="Times New Roman" w:hAnsi="Times New Roman"/>
          <w:sz w:val="24"/>
          <w:szCs w:val="24"/>
          <w:lang w:val="en-US"/>
        </w:rPr>
        <w:t xml:space="preserve"> 2%</w:t>
      </w:r>
      <w:r w:rsidR="002E6595">
        <w:rPr>
          <w:rFonts w:ascii="Times New Roman" w:hAnsi="Times New Roman"/>
          <w:sz w:val="24"/>
          <w:szCs w:val="24"/>
          <w:lang w:val="en-US"/>
        </w:rPr>
        <w:t xml:space="preserve"> </w:t>
      </w:r>
      <w:proofErr w:type="spellStart"/>
      <w:r w:rsidR="002E6595">
        <w:rPr>
          <w:rFonts w:ascii="Times New Roman" w:hAnsi="Times New Roman"/>
          <w:sz w:val="24"/>
          <w:szCs w:val="24"/>
          <w:lang w:val="en-US"/>
        </w:rPr>
        <w:t>dari</w:t>
      </w:r>
      <w:proofErr w:type="spellEnd"/>
      <w:r w:rsidR="002E6595">
        <w:rPr>
          <w:rFonts w:ascii="Times New Roman" w:hAnsi="Times New Roman"/>
          <w:sz w:val="24"/>
          <w:szCs w:val="24"/>
          <w:lang w:val="en-US"/>
        </w:rPr>
        <w:t xml:space="preserve"> </w:t>
      </w:r>
      <w:proofErr w:type="spellStart"/>
      <w:r w:rsidR="002E6595">
        <w:rPr>
          <w:rFonts w:ascii="Times New Roman" w:hAnsi="Times New Roman"/>
          <w:sz w:val="24"/>
          <w:szCs w:val="24"/>
          <w:lang w:val="en-US"/>
        </w:rPr>
        <w:t>jumlah</w:t>
      </w:r>
      <w:proofErr w:type="spellEnd"/>
      <w:r w:rsidR="002E6595">
        <w:rPr>
          <w:rFonts w:ascii="Times New Roman" w:hAnsi="Times New Roman"/>
          <w:sz w:val="24"/>
          <w:szCs w:val="24"/>
          <w:lang w:val="en-US"/>
        </w:rPr>
        <w:t xml:space="preserve"> </w:t>
      </w:r>
      <w:proofErr w:type="spellStart"/>
      <w:r w:rsidR="002E6595">
        <w:rPr>
          <w:rFonts w:ascii="Times New Roman" w:hAnsi="Times New Roman"/>
          <w:sz w:val="24"/>
          <w:szCs w:val="24"/>
          <w:lang w:val="en-US"/>
        </w:rPr>
        <w:t>penduduk</w:t>
      </w:r>
      <w:proofErr w:type="spellEnd"/>
      <w:r w:rsidR="002E6595">
        <w:rPr>
          <w:rFonts w:ascii="Times New Roman" w:hAnsi="Times New Roman"/>
          <w:sz w:val="24"/>
          <w:szCs w:val="24"/>
          <w:lang w:val="en-US"/>
        </w:rPr>
        <w:t xml:space="preserve"> Indonesia </w:t>
      </w:r>
      <w:r w:rsidRPr="002814D6">
        <w:rPr>
          <w:rFonts w:ascii="Times New Roman" w:hAnsi="Times New Roman"/>
          <w:sz w:val="24"/>
          <w:szCs w:val="24"/>
          <w:lang w:val="en-US"/>
        </w:rPr>
        <w:t xml:space="preserve">yang </w:t>
      </w:r>
      <w:proofErr w:type="spellStart"/>
      <w:r w:rsidRPr="002814D6">
        <w:rPr>
          <w:rFonts w:ascii="Times New Roman" w:hAnsi="Times New Roman"/>
          <w:sz w:val="24"/>
          <w:szCs w:val="24"/>
          <w:lang w:val="en-US"/>
        </w:rPr>
        <w:t>kenaikannya</w:t>
      </w:r>
      <w:proofErr w:type="spellEnd"/>
      <w:r w:rsidRPr="002814D6">
        <w:rPr>
          <w:rFonts w:ascii="Times New Roman" w:hAnsi="Times New Roman"/>
          <w:sz w:val="24"/>
          <w:szCs w:val="24"/>
          <w:lang w:val="en-US"/>
        </w:rPr>
        <w:t xml:space="preserve"> sangat </w:t>
      </w:r>
      <w:proofErr w:type="spellStart"/>
      <w:proofErr w:type="gramStart"/>
      <w:r w:rsidRPr="002814D6">
        <w:rPr>
          <w:rFonts w:ascii="Times New Roman" w:hAnsi="Times New Roman"/>
          <w:sz w:val="24"/>
          <w:szCs w:val="24"/>
          <w:lang w:val="en-US"/>
        </w:rPr>
        <w:t>drastis</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dari</w:t>
      </w:r>
      <w:proofErr w:type="spellEnd"/>
      <w:proofErr w:type="gram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tahun</w:t>
      </w:r>
      <w:proofErr w:type="spellEnd"/>
      <w:r w:rsidRPr="002814D6">
        <w:rPr>
          <w:rFonts w:ascii="Times New Roman" w:hAnsi="Times New Roman"/>
          <w:sz w:val="24"/>
          <w:szCs w:val="24"/>
          <w:lang w:val="en-US"/>
        </w:rPr>
        <w:t xml:space="preserve"> </w:t>
      </w:r>
      <w:proofErr w:type="spellStart"/>
      <w:r w:rsidRPr="002814D6">
        <w:rPr>
          <w:rFonts w:ascii="Times New Roman" w:hAnsi="Times New Roman"/>
          <w:sz w:val="24"/>
          <w:szCs w:val="24"/>
          <w:lang w:val="en-US"/>
        </w:rPr>
        <w:t>sebelumnya</w:t>
      </w:r>
      <w:proofErr w:type="spellEnd"/>
      <w:r w:rsidRPr="002814D6">
        <w:rPr>
          <w:rFonts w:ascii="Times New Roman" w:hAnsi="Times New Roman"/>
          <w:sz w:val="24"/>
          <w:szCs w:val="24"/>
          <w:lang w:val="en-US"/>
        </w:rPr>
        <w:t>.</w:t>
      </w:r>
      <w:r w:rsidR="00685EA9" w:rsidRPr="00685EA9">
        <w:rPr>
          <w:rFonts w:ascii="Times New Roman" w:hAnsi="Times New Roman"/>
          <w:color w:val="0070C0"/>
          <w:sz w:val="24"/>
          <w:szCs w:val="24"/>
          <w:lang w:val="en-US"/>
        </w:rPr>
        <w:t>(</w:t>
      </w:r>
      <w:r w:rsidR="00685EA9" w:rsidRPr="00685EA9">
        <w:rPr>
          <w:rFonts w:ascii="Times New Roman" w:hAnsi="Times New Roman"/>
          <w:color w:val="0070C0"/>
          <w:sz w:val="24"/>
          <w:szCs w:val="24"/>
          <w:lang w:val="en-US" w:bidi="en-US"/>
        </w:rPr>
        <w:t>erepo.unud.ac.id,2018).</w:t>
      </w:r>
    </w:p>
    <w:p w14:paraId="307DE228" w14:textId="77777777" w:rsidR="002814D6" w:rsidRPr="00D77021" w:rsidRDefault="00DE0B36" w:rsidP="00214396">
      <w:pPr>
        <w:tabs>
          <w:tab w:val="left" w:pos="851"/>
        </w:tabs>
        <w:spacing w:after="0" w:line="240" w:lineRule="auto"/>
        <w:ind w:firstLine="720"/>
        <w:jc w:val="both"/>
        <w:rPr>
          <w:rFonts w:ascii="Times New Roman" w:hAnsi="Times New Roman"/>
          <w:color w:val="0070C0"/>
          <w:sz w:val="24"/>
          <w:szCs w:val="24"/>
          <w:lang w:val="en-US"/>
        </w:rPr>
      </w:pPr>
      <w:r w:rsidRPr="006F77A5">
        <w:rPr>
          <w:rFonts w:ascii="Times New Roman" w:hAnsi="Times New Roman"/>
          <w:sz w:val="24"/>
          <w:szCs w:val="24"/>
        </w:rPr>
        <w:t>Menurut Jurnal Data Pencegahan dan Pemberantasan Penyalahgunaan dan Peredaran Gelap Narkoba (P4GN) tahun 2012 yang di keluarkan oleh BNN, penyelunduan  narkotika dari luar negeri pada umumnya berasal dari benua Asia dan Afrika. Salah satunya Nigeria, yang mana Nigeria sendiri pernah berhasil dalam menyelesaikan permasalahan narkotika dinegaranya yang membuat indonesia sendiri ingin mengikuti langkah Nigeria dalam memberantas narkotika tersebut. Nigeria  merupakan wilayah yang menjadi jalur utama perdagangan narkotika di Afrika Barat. Terkait hal  tersebut Nigeria merupakan negara dengan tingkat produsen dan distributor narkotika terbesar. Salah satu obat-obatan terlarang di Nigeria yang dibudidayakan dengan jumlah besar adalah Cannabis sativa (ganja) dan opium (heroin</w:t>
      </w:r>
      <w:r w:rsidRPr="00D77021">
        <w:rPr>
          <w:rFonts w:ascii="Times New Roman" w:hAnsi="Times New Roman"/>
          <w:color w:val="0070C0"/>
          <w:sz w:val="24"/>
          <w:szCs w:val="24"/>
        </w:rPr>
        <w:t>).</w:t>
      </w:r>
      <w:r w:rsidR="00D77021" w:rsidRPr="00D77021">
        <w:rPr>
          <w:rFonts w:ascii="Times New Roman" w:hAnsi="Times New Roman"/>
          <w:color w:val="0070C0"/>
          <w:sz w:val="24"/>
          <w:szCs w:val="24"/>
          <w:lang w:val="en-US"/>
        </w:rPr>
        <w:t xml:space="preserve"> </w:t>
      </w:r>
    </w:p>
    <w:p w14:paraId="6859F464" w14:textId="77777777" w:rsidR="002814D6" w:rsidRPr="00D77021" w:rsidRDefault="00F222AC" w:rsidP="00D77021">
      <w:pPr>
        <w:tabs>
          <w:tab w:val="left" w:pos="851"/>
        </w:tabs>
        <w:spacing w:after="0" w:line="240" w:lineRule="auto"/>
        <w:ind w:firstLine="720"/>
        <w:jc w:val="both"/>
        <w:rPr>
          <w:rFonts w:ascii="Times New Roman" w:hAnsi="Times New Roman"/>
          <w:sz w:val="24"/>
          <w:szCs w:val="24"/>
          <w:lang w:val="en-US"/>
        </w:rPr>
      </w:pPr>
      <w:r w:rsidRPr="00F222AC">
        <w:rPr>
          <w:rFonts w:ascii="Times New Roman" w:hAnsi="Times New Roman"/>
          <w:sz w:val="24"/>
          <w:szCs w:val="24"/>
          <w:lang w:val="en-US"/>
        </w:rPr>
        <w:t xml:space="preserve">Untuk </w:t>
      </w:r>
      <w:proofErr w:type="spellStart"/>
      <w:r w:rsidRPr="00F222AC">
        <w:rPr>
          <w:rFonts w:ascii="Times New Roman" w:hAnsi="Times New Roman"/>
          <w:sz w:val="24"/>
          <w:szCs w:val="24"/>
          <w:lang w:val="en-US"/>
        </w:rPr>
        <w:t>peredaran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narkotika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dari</w:t>
      </w:r>
      <w:proofErr w:type="spellEnd"/>
      <w:r w:rsidRPr="00F222AC">
        <w:rPr>
          <w:rFonts w:ascii="Times New Roman" w:hAnsi="Times New Roman"/>
          <w:sz w:val="24"/>
          <w:szCs w:val="24"/>
          <w:lang w:val="en-US"/>
        </w:rPr>
        <w:t xml:space="preserve"> Nigeria yang </w:t>
      </w:r>
      <w:proofErr w:type="spellStart"/>
      <w:r w:rsidRPr="00F222AC">
        <w:rPr>
          <w:rFonts w:ascii="Times New Roman" w:hAnsi="Times New Roman"/>
          <w:sz w:val="24"/>
          <w:szCs w:val="24"/>
          <w:lang w:val="en-US"/>
        </w:rPr>
        <w:t>banyak</w:t>
      </w:r>
      <w:proofErr w:type="spellEnd"/>
      <w:r w:rsidRPr="00F222AC">
        <w:rPr>
          <w:rFonts w:ascii="Times New Roman" w:hAnsi="Times New Roman"/>
          <w:sz w:val="24"/>
          <w:szCs w:val="24"/>
          <w:lang w:val="en-US"/>
        </w:rPr>
        <w:t xml:space="preserve"> di </w:t>
      </w:r>
      <w:proofErr w:type="spellStart"/>
      <w:r w:rsidRPr="00F222AC">
        <w:rPr>
          <w:rFonts w:ascii="Times New Roman" w:hAnsi="Times New Roman"/>
          <w:sz w:val="24"/>
          <w:szCs w:val="24"/>
          <w:lang w:val="en-US"/>
        </w:rPr>
        <w:t>edarkan</w:t>
      </w:r>
      <w:proofErr w:type="spellEnd"/>
      <w:r w:rsidRPr="00F222AC">
        <w:rPr>
          <w:rFonts w:ascii="Times New Roman" w:hAnsi="Times New Roman"/>
          <w:sz w:val="24"/>
          <w:szCs w:val="24"/>
          <w:lang w:val="en-US"/>
        </w:rPr>
        <w:t xml:space="preserve"> di Indonesia </w:t>
      </w:r>
      <w:proofErr w:type="spellStart"/>
      <w:r w:rsidRPr="00F222AC">
        <w:rPr>
          <w:rFonts w:ascii="Times New Roman" w:hAnsi="Times New Roman"/>
          <w:sz w:val="24"/>
          <w:szCs w:val="24"/>
          <w:lang w:val="en-US"/>
        </w:rPr>
        <w:t>merupakan</w:t>
      </w:r>
      <w:proofErr w:type="spellEnd"/>
      <w:r w:rsidRPr="00F222AC">
        <w:rPr>
          <w:rFonts w:ascii="Times New Roman" w:hAnsi="Times New Roman"/>
          <w:sz w:val="24"/>
          <w:szCs w:val="24"/>
          <w:lang w:val="en-US"/>
        </w:rPr>
        <w:t xml:space="preserve"> salah </w:t>
      </w:r>
      <w:proofErr w:type="spellStart"/>
      <w:r w:rsidRPr="00F222AC">
        <w:rPr>
          <w:rFonts w:ascii="Times New Roman" w:hAnsi="Times New Roman"/>
          <w:sz w:val="24"/>
          <w:szCs w:val="24"/>
          <w:lang w:val="en-US"/>
        </w:rPr>
        <w:t>satu</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jenis</w:t>
      </w:r>
      <w:proofErr w:type="spellEnd"/>
      <w:r w:rsidRPr="00F222AC">
        <w:rPr>
          <w:rFonts w:ascii="Times New Roman" w:hAnsi="Times New Roman"/>
          <w:sz w:val="24"/>
          <w:szCs w:val="24"/>
          <w:lang w:val="en-US"/>
        </w:rPr>
        <w:t xml:space="preserve"> – </w:t>
      </w:r>
      <w:proofErr w:type="spellStart"/>
      <w:r w:rsidRPr="00F222AC">
        <w:rPr>
          <w:rFonts w:ascii="Times New Roman" w:hAnsi="Times New Roman"/>
          <w:sz w:val="24"/>
          <w:szCs w:val="24"/>
          <w:lang w:val="en-US"/>
        </w:rPr>
        <w:t>jenis</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narkotika</w:t>
      </w:r>
      <w:proofErr w:type="spellEnd"/>
      <w:r w:rsidRPr="00F222AC">
        <w:rPr>
          <w:rFonts w:ascii="Times New Roman" w:hAnsi="Times New Roman"/>
          <w:sz w:val="24"/>
          <w:szCs w:val="24"/>
          <w:lang w:val="en-US"/>
        </w:rPr>
        <w:t xml:space="preserve"> </w:t>
      </w:r>
      <w:proofErr w:type="gramStart"/>
      <w:r w:rsidRPr="00F222AC">
        <w:rPr>
          <w:rFonts w:ascii="Times New Roman" w:hAnsi="Times New Roman"/>
          <w:sz w:val="24"/>
          <w:szCs w:val="24"/>
          <w:lang w:val="en-US"/>
        </w:rPr>
        <w:t xml:space="preserve">yang  </w:t>
      </w:r>
      <w:proofErr w:type="spellStart"/>
      <w:r w:rsidRPr="00F222AC">
        <w:rPr>
          <w:rFonts w:ascii="Times New Roman" w:hAnsi="Times New Roman"/>
          <w:sz w:val="24"/>
          <w:szCs w:val="24"/>
          <w:lang w:val="en-US"/>
        </w:rPr>
        <w:t>terdiri</w:t>
      </w:r>
      <w:proofErr w:type="spellEnd"/>
      <w:proofErr w:type="gram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dari</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beberapa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yaitu</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ada</w:t>
      </w:r>
      <w:proofErr w:type="spellEnd"/>
      <w:r w:rsidRPr="00F222AC">
        <w:rPr>
          <w:rFonts w:ascii="Times New Roman" w:hAnsi="Times New Roman"/>
          <w:sz w:val="24"/>
          <w:szCs w:val="24"/>
          <w:lang w:val="en-US"/>
        </w:rPr>
        <w:t xml:space="preserve"> ganja dan heroin yang </w:t>
      </w:r>
      <w:proofErr w:type="spellStart"/>
      <w:r w:rsidRPr="00F222AC">
        <w:rPr>
          <w:rFonts w:ascii="Times New Roman" w:hAnsi="Times New Roman"/>
          <w:sz w:val="24"/>
          <w:szCs w:val="24"/>
          <w:lang w:val="en-US"/>
        </w:rPr>
        <w:t>jenis</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tersebut</w:t>
      </w:r>
      <w:proofErr w:type="spellEnd"/>
      <w:r w:rsidRPr="00F222AC">
        <w:rPr>
          <w:rFonts w:ascii="Times New Roman" w:hAnsi="Times New Roman"/>
          <w:sz w:val="24"/>
          <w:szCs w:val="24"/>
          <w:lang w:val="en-US"/>
        </w:rPr>
        <w:t xml:space="preserve"> paling </w:t>
      </w:r>
      <w:proofErr w:type="spellStart"/>
      <w:r w:rsidRPr="00F222AC">
        <w:rPr>
          <w:rFonts w:ascii="Times New Roman" w:hAnsi="Times New Roman"/>
          <w:sz w:val="24"/>
          <w:szCs w:val="24"/>
          <w:lang w:val="en-US"/>
        </w:rPr>
        <w:t>banyak</w:t>
      </w:r>
      <w:proofErr w:type="spellEnd"/>
      <w:r w:rsidRPr="00F222AC">
        <w:rPr>
          <w:rFonts w:ascii="Times New Roman" w:hAnsi="Times New Roman"/>
          <w:sz w:val="24"/>
          <w:szCs w:val="24"/>
          <w:lang w:val="en-US"/>
        </w:rPr>
        <w:t xml:space="preserve"> yang di </w:t>
      </w:r>
      <w:proofErr w:type="spellStart"/>
      <w:r w:rsidRPr="00F222AC">
        <w:rPr>
          <w:rFonts w:ascii="Times New Roman" w:hAnsi="Times New Roman"/>
          <w:sz w:val="24"/>
          <w:szCs w:val="24"/>
          <w:lang w:val="en-US"/>
        </w:rPr>
        <w:t>edarkan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Beberapa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kasus</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warga</w:t>
      </w:r>
      <w:proofErr w:type="spellEnd"/>
      <w:r w:rsidRPr="00F222AC">
        <w:rPr>
          <w:rFonts w:ascii="Times New Roman" w:hAnsi="Times New Roman"/>
          <w:sz w:val="24"/>
          <w:szCs w:val="24"/>
          <w:lang w:val="en-US"/>
        </w:rPr>
        <w:t xml:space="preserve"> </w:t>
      </w:r>
      <w:r w:rsidRPr="00F222AC">
        <w:rPr>
          <w:rFonts w:ascii="Times New Roman" w:hAnsi="Times New Roman"/>
          <w:sz w:val="24"/>
          <w:szCs w:val="24"/>
          <w:lang w:val="en-US"/>
        </w:rPr>
        <w:lastRenderedPageBreak/>
        <w:t xml:space="preserve">negara Nigeria yang </w:t>
      </w:r>
      <w:proofErr w:type="spellStart"/>
      <w:r w:rsidRPr="00F222AC">
        <w:rPr>
          <w:rFonts w:ascii="Times New Roman" w:hAnsi="Times New Roman"/>
          <w:sz w:val="24"/>
          <w:szCs w:val="24"/>
          <w:lang w:val="en-US"/>
        </w:rPr>
        <w:t>melakukan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tindakan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kejahatan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pengedaran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narkotika</w:t>
      </w:r>
      <w:proofErr w:type="spellEnd"/>
      <w:r w:rsidRPr="00F222AC">
        <w:rPr>
          <w:rFonts w:ascii="Times New Roman" w:hAnsi="Times New Roman"/>
          <w:sz w:val="24"/>
          <w:szCs w:val="24"/>
          <w:lang w:val="en-US"/>
        </w:rPr>
        <w:t xml:space="preserve"> salah </w:t>
      </w:r>
      <w:proofErr w:type="spellStart"/>
      <w:r w:rsidRPr="00F222AC">
        <w:rPr>
          <w:rFonts w:ascii="Times New Roman" w:hAnsi="Times New Roman"/>
          <w:sz w:val="24"/>
          <w:szCs w:val="24"/>
          <w:lang w:val="en-US"/>
        </w:rPr>
        <w:t>satunya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kasus</w:t>
      </w:r>
      <w:proofErr w:type="spellEnd"/>
      <w:r w:rsidRPr="00F222AC">
        <w:rPr>
          <w:rFonts w:ascii="Times New Roman" w:hAnsi="Times New Roman"/>
          <w:sz w:val="24"/>
          <w:szCs w:val="24"/>
          <w:lang w:val="en-US"/>
        </w:rPr>
        <w:t xml:space="preserve"> Arinze Petrus </w:t>
      </w:r>
      <w:proofErr w:type="spellStart"/>
      <w:r w:rsidRPr="00F222AC">
        <w:rPr>
          <w:rFonts w:ascii="Times New Roman" w:hAnsi="Times New Roman"/>
          <w:sz w:val="24"/>
          <w:szCs w:val="24"/>
          <w:lang w:val="en-US"/>
        </w:rPr>
        <w:t>Enze</w:t>
      </w:r>
      <w:proofErr w:type="spellEnd"/>
      <w:r w:rsidRPr="00F222AC">
        <w:rPr>
          <w:rFonts w:ascii="Times New Roman" w:hAnsi="Times New Roman"/>
          <w:sz w:val="24"/>
          <w:szCs w:val="24"/>
          <w:lang w:val="en-US"/>
        </w:rPr>
        <w:t xml:space="preserve"> yang mana </w:t>
      </w:r>
      <w:proofErr w:type="spellStart"/>
      <w:r w:rsidRPr="00F222AC">
        <w:rPr>
          <w:rFonts w:ascii="Times New Roman" w:hAnsi="Times New Roman"/>
          <w:sz w:val="24"/>
          <w:szCs w:val="24"/>
          <w:lang w:val="en-US"/>
        </w:rPr>
        <w:t>dalam</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hukuman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ini</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dia</w:t>
      </w:r>
      <w:proofErr w:type="spellEnd"/>
      <w:r w:rsidRPr="00F222AC">
        <w:rPr>
          <w:rFonts w:ascii="Times New Roman" w:hAnsi="Times New Roman"/>
          <w:sz w:val="24"/>
          <w:szCs w:val="24"/>
          <w:lang w:val="en-US"/>
        </w:rPr>
        <w:t xml:space="preserve"> di </w:t>
      </w:r>
      <w:proofErr w:type="spellStart"/>
      <w:r w:rsidRPr="00F222AC">
        <w:rPr>
          <w:rFonts w:ascii="Times New Roman" w:hAnsi="Times New Roman"/>
          <w:sz w:val="24"/>
          <w:szCs w:val="24"/>
          <w:lang w:val="en-US"/>
        </w:rPr>
        <w:t>nyatakan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bersalah</w:t>
      </w:r>
      <w:proofErr w:type="spellEnd"/>
      <w:r w:rsidRPr="00F222AC">
        <w:rPr>
          <w:rFonts w:ascii="Times New Roman" w:hAnsi="Times New Roman"/>
          <w:sz w:val="24"/>
          <w:szCs w:val="24"/>
          <w:lang w:val="en-US"/>
        </w:rPr>
        <w:t xml:space="preserve"> oleh </w:t>
      </w:r>
      <w:proofErr w:type="spellStart"/>
      <w:r w:rsidRPr="00F222AC">
        <w:rPr>
          <w:rFonts w:ascii="Times New Roman" w:hAnsi="Times New Roman"/>
          <w:sz w:val="24"/>
          <w:szCs w:val="24"/>
          <w:lang w:val="en-US"/>
        </w:rPr>
        <w:t>pengadilan</w:t>
      </w:r>
      <w:proofErr w:type="spellEnd"/>
      <w:r w:rsidRPr="00F222AC">
        <w:rPr>
          <w:rFonts w:ascii="Times New Roman" w:hAnsi="Times New Roman"/>
          <w:sz w:val="24"/>
          <w:szCs w:val="24"/>
          <w:lang w:val="en-US"/>
        </w:rPr>
        <w:t xml:space="preserve"> negeri Jakarta barat </w:t>
      </w:r>
      <w:proofErr w:type="spellStart"/>
      <w:r w:rsidRPr="00F222AC">
        <w:rPr>
          <w:rFonts w:ascii="Times New Roman" w:hAnsi="Times New Roman"/>
          <w:sz w:val="24"/>
          <w:szCs w:val="24"/>
          <w:lang w:val="en-US"/>
        </w:rPr>
        <w:t>dengan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dijatuhkan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hukuman</w:t>
      </w:r>
      <w:proofErr w:type="spellEnd"/>
      <w:r w:rsidRPr="00F222AC">
        <w:rPr>
          <w:rFonts w:ascii="Times New Roman" w:hAnsi="Times New Roman"/>
          <w:sz w:val="24"/>
          <w:szCs w:val="24"/>
          <w:lang w:val="en-US"/>
        </w:rPr>
        <w:t xml:space="preserve"> 20 </w:t>
      </w:r>
      <w:proofErr w:type="spellStart"/>
      <w:r w:rsidRPr="00F222AC">
        <w:rPr>
          <w:rFonts w:ascii="Times New Roman" w:hAnsi="Times New Roman"/>
          <w:sz w:val="24"/>
          <w:szCs w:val="24"/>
          <w:lang w:val="en-US"/>
        </w:rPr>
        <w:t>tahun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penjara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selain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itu</w:t>
      </w:r>
      <w:proofErr w:type="spellEnd"/>
      <w:r w:rsidRPr="00F222AC">
        <w:rPr>
          <w:rFonts w:ascii="Times New Roman" w:hAnsi="Times New Roman"/>
          <w:sz w:val="24"/>
          <w:szCs w:val="24"/>
          <w:lang w:val="en-US"/>
        </w:rPr>
        <w:t xml:space="preserve"> juga </w:t>
      </w:r>
      <w:proofErr w:type="spellStart"/>
      <w:r w:rsidRPr="00F222AC">
        <w:rPr>
          <w:rFonts w:ascii="Times New Roman" w:hAnsi="Times New Roman"/>
          <w:sz w:val="24"/>
          <w:szCs w:val="24"/>
          <w:lang w:val="en-US"/>
        </w:rPr>
        <w:t>ada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kasus</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Humprey</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Ejike</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Eleweke</w:t>
      </w:r>
      <w:proofErr w:type="spellEnd"/>
      <w:r w:rsidRPr="00F222AC">
        <w:rPr>
          <w:rFonts w:ascii="Times New Roman" w:hAnsi="Times New Roman"/>
          <w:sz w:val="24"/>
          <w:szCs w:val="24"/>
          <w:lang w:val="en-US"/>
        </w:rPr>
        <w:t xml:space="preserve">  yang mana </w:t>
      </w:r>
      <w:proofErr w:type="spellStart"/>
      <w:r w:rsidRPr="00F222AC">
        <w:rPr>
          <w:rFonts w:ascii="Times New Roman" w:hAnsi="Times New Roman"/>
          <w:sz w:val="24"/>
          <w:szCs w:val="24"/>
          <w:lang w:val="en-US"/>
        </w:rPr>
        <w:t>dia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dijatuhi</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hukuman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mati</w:t>
      </w:r>
      <w:proofErr w:type="spellEnd"/>
      <w:r w:rsidRPr="00F222AC">
        <w:rPr>
          <w:rFonts w:ascii="Times New Roman" w:hAnsi="Times New Roman"/>
          <w:sz w:val="24"/>
          <w:szCs w:val="24"/>
          <w:lang w:val="en-US"/>
        </w:rPr>
        <w:t xml:space="preserve"> oleh </w:t>
      </w:r>
      <w:proofErr w:type="spellStart"/>
      <w:r w:rsidRPr="00F222AC">
        <w:rPr>
          <w:rFonts w:ascii="Times New Roman" w:hAnsi="Times New Roman"/>
          <w:sz w:val="24"/>
          <w:szCs w:val="24"/>
          <w:lang w:val="en-US"/>
        </w:rPr>
        <w:t>pemerintah</w:t>
      </w:r>
      <w:proofErr w:type="spellEnd"/>
      <w:r w:rsidRPr="00F222AC">
        <w:rPr>
          <w:rFonts w:ascii="Times New Roman" w:hAnsi="Times New Roman"/>
          <w:sz w:val="24"/>
          <w:szCs w:val="24"/>
          <w:lang w:val="en-US"/>
        </w:rPr>
        <w:t xml:space="preserve"> Indonesia, dan </w:t>
      </w:r>
      <w:proofErr w:type="spellStart"/>
      <w:r w:rsidRPr="00F222AC">
        <w:rPr>
          <w:rFonts w:ascii="Times New Roman" w:hAnsi="Times New Roman"/>
          <w:sz w:val="24"/>
          <w:szCs w:val="24"/>
          <w:lang w:val="en-US"/>
        </w:rPr>
        <w:t>ada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kasus</w:t>
      </w:r>
      <w:proofErr w:type="spellEnd"/>
      <w:r w:rsidRPr="00F222AC">
        <w:rPr>
          <w:rFonts w:ascii="Times New Roman" w:hAnsi="Times New Roman"/>
          <w:sz w:val="24"/>
          <w:szCs w:val="24"/>
          <w:lang w:val="en-US"/>
        </w:rPr>
        <w:t xml:space="preserve"> yang </w:t>
      </w:r>
      <w:proofErr w:type="spellStart"/>
      <w:r w:rsidRPr="00F222AC">
        <w:rPr>
          <w:rFonts w:ascii="Times New Roman" w:hAnsi="Times New Roman"/>
          <w:sz w:val="24"/>
          <w:szCs w:val="24"/>
          <w:lang w:val="en-US"/>
        </w:rPr>
        <w:t>melibatkan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warga</w:t>
      </w:r>
      <w:proofErr w:type="spellEnd"/>
      <w:r w:rsidRPr="00F222AC">
        <w:rPr>
          <w:rFonts w:ascii="Times New Roman" w:hAnsi="Times New Roman"/>
          <w:sz w:val="24"/>
          <w:szCs w:val="24"/>
          <w:lang w:val="en-US"/>
        </w:rPr>
        <w:t xml:space="preserve"> negara Indonesia yang </w:t>
      </w:r>
      <w:proofErr w:type="spellStart"/>
      <w:r w:rsidRPr="00F222AC">
        <w:rPr>
          <w:rFonts w:ascii="Times New Roman" w:hAnsi="Times New Roman"/>
          <w:sz w:val="24"/>
          <w:szCs w:val="24"/>
          <w:lang w:val="en-US"/>
        </w:rPr>
        <w:t>dalam</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kasus</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tersebut</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Afif</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Junaedi</w:t>
      </w:r>
      <w:proofErr w:type="spellEnd"/>
      <w:r w:rsidRPr="00F222AC">
        <w:rPr>
          <w:rFonts w:ascii="Times New Roman" w:hAnsi="Times New Roman"/>
          <w:sz w:val="24"/>
          <w:szCs w:val="24"/>
          <w:lang w:val="en-US"/>
        </w:rPr>
        <w:t xml:space="preserve"> dan Rosita Said </w:t>
      </w:r>
      <w:proofErr w:type="spellStart"/>
      <w:r w:rsidRPr="00F222AC">
        <w:rPr>
          <w:rFonts w:ascii="Times New Roman" w:hAnsi="Times New Roman"/>
          <w:sz w:val="24"/>
          <w:szCs w:val="24"/>
          <w:lang w:val="en-US"/>
        </w:rPr>
        <w:t>menjadi</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kurir</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bagi</w:t>
      </w:r>
      <w:proofErr w:type="spellEnd"/>
      <w:r w:rsidRPr="00F222AC">
        <w:rPr>
          <w:rFonts w:ascii="Times New Roman" w:hAnsi="Times New Roman"/>
          <w:sz w:val="24"/>
          <w:szCs w:val="24"/>
          <w:lang w:val="en-US"/>
        </w:rPr>
        <w:t xml:space="preserve"> salah </w:t>
      </w:r>
      <w:proofErr w:type="spellStart"/>
      <w:r w:rsidRPr="00F222AC">
        <w:rPr>
          <w:rFonts w:ascii="Times New Roman" w:hAnsi="Times New Roman"/>
          <w:sz w:val="24"/>
          <w:szCs w:val="24"/>
          <w:lang w:val="en-US"/>
        </w:rPr>
        <w:t>satu</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pengedar</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narkotika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yaitu</w:t>
      </w:r>
      <w:proofErr w:type="spellEnd"/>
      <w:r w:rsidRPr="00F222AC">
        <w:rPr>
          <w:rFonts w:ascii="Times New Roman" w:hAnsi="Times New Roman"/>
          <w:sz w:val="24"/>
          <w:szCs w:val="24"/>
          <w:lang w:val="en-US"/>
        </w:rPr>
        <w:t xml:space="preserve">  Emeka Samuel, Emeka </w:t>
      </w:r>
      <w:proofErr w:type="spellStart"/>
      <w:r w:rsidRPr="00F222AC">
        <w:rPr>
          <w:rFonts w:ascii="Times New Roman" w:hAnsi="Times New Roman"/>
          <w:sz w:val="24"/>
          <w:szCs w:val="24"/>
          <w:lang w:val="en-US"/>
        </w:rPr>
        <w:t>sendiri</w:t>
      </w:r>
      <w:proofErr w:type="spellEnd"/>
      <w:r w:rsidRPr="00F222AC">
        <w:rPr>
          <w:rFonts w:ascii="Times New Roman" w:hAnsi="Times New Roman"/>
          <w:sz w:val="24"/>
          <w:szCs w:val="24"/>
          <w:lang w:val="en-US"/>
        </w:rPr>
        <w:t xml:space="preserve"> di </w:t>
      </w:r>
      <w:proofErr w:type="spellStart"/>
      <w:r w:rsidRPr="00F222AC">
        <w:rPr>
          <w:rFonts w:ascii="Times New Roman" w:hAnsi="Times New Roman"/>
          <w:sz w:val="24"/>
          <w:szCs w:val="24"/>
          <w:lang w:val="en-US"/>
        </w:rPr>
        <w:t>jatuhi</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hukuman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mati</w:t>
      </w:r>
      <w:proofErr w:type="spellEnd"/>
      <w:r w:rsidRPr="00F222AC">
        <w:rPr>
          <w:rFonts w:ascii="Times New Roman" w:hAnsi="Times New Roman"/>
          <w:sz w:val="24"/>
          <w:szCs w:val="24"/>
          <w:lang w:val="en-US"/>
        </w:rPr>
        <w:t xml:space="preserve"> oleh </w:t>
      </w:r>
      <w:proofErr w:type="spellStart"/>
      <w:r w:rsidRPr="00F222AC">
        <w:rPr>
          <w:rFonts w:ascii="Times New Roman" w:hAnsi="Times New Roman"/>
          <w:sz w:val="24"/>
          <w:szCs w:val="24"/>
          <w:lang w:val="en-US"/>
        </w:rPr>
        <w:t>pemerintah</w:t>
      </w:r>
      <w:proofErr w:type="spellEnd"/>
      <w:r w:rsidRPr="00F222AC">
        <w:rPr>
          <w:rFonts w:ascii="Times New Roman" w:hAnsi="Times New Roman"/>
          <w:sz w:val="24"/>
          <w:szCs w:val="24"/>
          <w:lang w:val="en-US"/>
        </w:rPr>
        <w:t xml:space="preserve"> Indonesia .</w:t>
      </w:r>
      <w:r w:rsidRPr="00F222AC">
        <w:t xml:space="preserve"> </w:t>
      </w:r>
      <w:proofErr w:type="spellStart"/>
      <w:r w:rsidRPr="00F222AC">
        <w:rPr>
          <w:rFonts w:ascii="Times New Roman" w:hAnsi="Times New Roman"/>
          <w:sz w:val="24"/>
          <w:szCs w:val="24"/>
          <w:lang w:val="en-US"/>
        </w:rPr>
        <w:t>Hubungan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kedua</w:t>
      </w:r>
      <w:proofErr w:type="spellEnd"/>
      <w:r w:rsidRPr="00F222AC">
        <w:rPr>
          <w:rFonts w:ascii="Times New Roman" w:hAnsi="Times New Roman"/>
          <w:sz w:val="24"/>
          <w:szCs w:val="24"/>
          <w:lang w:val="en-US"/>
        </w:rPr>
        <w:t xml:space="preserve"> negara </w:t>
      </w:r>
      <w:proofErr w:type="spellStart"/>
      <w:r w:rsidRPr="00F222AC">
        <w:rPr>
          <w:rFonts w:ascii="Times New Roman" w:hAnsi="Times New Roman"/>
          <w:sz w:val="24"/>
          <w:szCs w:val="24"/>
          <w:lang w:val="en-US"/>
        </w:rPr>
        <w:t>hingga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saat</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ini</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berjalan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dengan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baik</w:t>
      </w:r>
      <w:proofErr w:type="spellEnd"/>
      <w:r w:rsidRPr="00F222AC">
        <w:rPr>
          <w:rFonts w:ascii="Times New Roman" w:hAnsi="Times New Roman"/>
          <w:sz w:val="24"/>
          <w:szCs w:val="24"/>
          <w:lang w:val="en-US"/>
        </w:rPr>
        <w:t xml:space="preserve"> dan </w:t>
      </w:r>
      <w:proofErr w:type="spellStart"/>
      <w:r w:rsidRPr="00F222AC">
        <w:rPr>
          <w:rFonts w:ascii="Times New Roman" w:hAnsi="Times New Roman"/>
          <w:sz w:val="24"/>
          <w:szCs w:val="24"/>
          <w:lang w:val="en-US"/>
        </w:rPr>
        <w:t>terus</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meningkat</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Kedua</w:t>
      </w:r>
      <w:proofErr w:type="spellEnd"/>
      <w:r w:rsidRPr="00F222AC">
        <w:rPr>
          <w:rFonts w:ascii="Times New Roman" w:hAnsi="Times New Roman"/>
          <w:sz w:val="24"/>
          <w:szCs w:val="24"/>
          <w:lang w:val="en-US"/>
        </w:rPr>
        <w:t xml:space="preserve"> negara </w:t>
      </w:r>
      <w:proofErr w:type="spellStart"/>
      <w:r w:rsidRPr="00F222AC">
        <w:rPr>
          <w:rFonts w:ascii="Times New Roman" w:hAnsi="Times New Roman"/>
          <w:sz w:val="24"/>
          <w:szCs w:val="24"/>
          <w:lang w:val="en-US"/>
        </w:rPr>
        <w:t>selalu</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saling</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memberikan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dukungan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secara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resiprokal</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atas</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kepentingan</w:t>
      </w:r>
      <w:proofErr w:type="spellEnd"/>
      <w:r w:rsidRPr="00F222AC">
        <w:rPr>
          <w:rFonts w:ascii="Times New Roman" w:hAnsi="Times New Roman"/>
          <w:sz w:val="24"/>
          <w:szCs w:val="24"/>
          <w:lang w:val="en-US"/>
        </w:rPr>
        <w:t xml:space="preserve"> masing-masing negara. Nigeria juga </w:t>
      </w:r>
      <w:proofErr w:type="spellStart"/>
      <w:r w:rsidRPr="00F222AC">
        <w:rPr>
          <w:rFonts w:ascii="Times New Roman" w:hAnsi="Times New Roman"/>
          <w:sz w:val="24"/>
          <w:szCs w:val="24"/>
          <w:lang w:val="en-US"/>
        </w:rPr>
        <w:t>merupakan</w:t>
      </w:r>
      <w:proofErr w:type="spellEnd"/>
      <w:r w:rsidRPr="00F222AC">
        <w:rPr>
          <w:rFonts w:ascii="Times New Roman" w:hAnsi="Times New Roman"/>
          <w:sz w:val="24"/>
          <w:szCs w:val="24"/>
          <w:lang w:val="en-US"/>
        </w:rPr>
        <w:t xml:space="preserve"> salah </w:t>
      </w:r>
      <w:proofErr w:type="spellStart"/>
      <w:r w:rsidRPr="00F222AC">
        <w:rPr>
          <w:rFonts w:ascii="Times New Roman" w:hAnsi="Times New Roman"/>
          <w:sz w:val="24"/>
          <w:szCs w:val="24"/>
          <w:lang w:val="en-US"/>
        </w:rPr>
        <w:t>satu</w:t>
      </w:r>
      <w:proofErr w:type="spellEnd"/>
      <w:r w:rsidRPr="00F222AC">
        <w:rPr>
          <w:rFonts w:ascii="Times New Roman" w:hAnsi="Times New Roman"/>
          <w:sz w:val="24"/>
          <w:szCs w:val="24"/>
          <w:lang w:val="en-US"/>
        </w:rPr>
        <w:t xml:space="preserve"> negara yang </w:t>
      </w:r>
      <w:proofErr w:type="spellStart"/>
      <w:r w:rsidRPr="00F222AC">
        <w:rPr>
          <w:rFonts w:ascii="Times New Roman" w:hAnsi="Times New Roman"/>
          <w:sz w:val="24"/>
          <w:szCs w:val="24"/>
          <w:lang w:val="en-US"/>
        </w:rPr>
        <w:t>senantiasa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memberikan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dukungan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terhadap</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kesatuan</w:t>
      </w:r>
      <w:proofErr w:type="spellEnd"/>
      <w:r w:rsidRPr="00F222AC">
        <w:rPr>
          <w:rFonts w:ascii="Times New Roman" w:hAnsi="Times New Roman"/>
          <w:sz w:val="24"/>
          <w:szCs w:val="24"/>
          <w:lang w:val="en-US"/>
        </w:rPr>
        <w:t xml:space="preserve"> dan </w:t>
      </w:r>
      <w:proofErr w:type="spellStart"/>
      <w:r w:rsidRPr="00F222AC">
        <w:rPr>
          <w:rFonts w:ascii="Times New Roman" w:hAnsi="Times New Roman"/>
          <w:sz w:val="24"/>
          <w:szCs w:val="24"/>
          <w:lang w:val="en-US"/>
        </w:rPr>
        <w:t>integritas</w:t>
      </w:r>
      <w:proofErr w:type="spellEnd"/>
      <w:r w:rsidRPr="00F222AC">
        <w:rPr>
          <w:rFonts w:ascii="Times New Roman" w:hAnsi="Times New Roman"/>
          <w:sz w:val="24"/>
          <w:szCs w:val="24"/>
          <w:lang w:val="en-US"/>
        </w:rPr>
        <w:t xml:space="preserve"> wilayah Indonesia. </w:t>
      </w:r>
      <w:proofErr w:type="spellStart"/>
      <w:r w:rsidRPr="00F222AC">
        <w:rPr>
          <w:rFonts w:ascii="Times New Roman" w:hAnsi="Times New Roman"/>
          <w:sz w:val="24"/>
          <w:szCs w:val="24"/>
          <w:lang w:val="en-US"/>
        </w:rPr>
        <w:t>Dengan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hubungan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diplomatik</w:t>
      </w:r>
      <w:proofErr w:type="spellEnd"/>
      <w:r w:rsidRPr="00F222AC">
        <w:rPr>
          <w:rFonts w:ascii="Times New Roman" w:hAnsi="Times New Roman"/>
          <w:sz w:val="24"/>
          <w:szCs w:val="24"/>
          <w:lang w:val="en-US"/>
        </w:rPr>
        <w:t xml:space="preserve"> yang sangat </w:t>
      </w:r>
      <w:proofErr w:type="spellStart"/>
      <w:r w:rsidRPr="00F222AC">
        <w:rPr>
          <w:rFonts w:ascii="Times New Roman" w:hAnsi="Times New Roman"/>
          <w:sz w:val="24"/>
          <w:szCs w:val="24"/>
          <w:lang w:val="en-US"/>
        </w:rPr>
        <w:t>baik</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antara</w:t>
      </w:r>
      <w:proofErr w:type="spellEnd"/>
      <w:r w:rsidRPr="00F222AC">
        <w:rPr>
          <w:rFonts w:ascii="Times New Roman" w:hAnsi="Times New Roman"/>
          <w:sz w:val="24"/>
          <w:szCs w:val="24"/>
          <w:lang w:val="en-US"/>
        </w:rPr>
        <w:t xml:space="preserve"> Indonesia dan </w:t>
      </w:r>
      <w:proofErr w:type="gramStart"/>
      <w:r w:rsidRPr="00F222AC">
        <w:rPr>
          <w:rFonts w:ascii="Times New Roman" w:hAnsi="Times New Roman"/>
          <w:sz w:val="24"/>
          <w:szCs w:val="24"/>
          <w:lang w:val="en-US"/>
        </w:rPr>
        <w:t xml:space="preserve">Nigeria  </w:t>
      </w:r>
      <w:proofErr w:type="spellStart"/>
      <w:r w:rsidRPr="00F222AC">
        <w:rPr>
          <w:rFonts w:ascii="Times New Roman" w:hAnsi="Times New Roman"/>
          <w:sz w:val="24"/>
          <w:szCs w:val="24"/>
          <w:lang w:val="en-US"/>
        </w:rPr>
        <w:t>banyak</w:t>
      </w:r>
      <w:proofErr w:type="spellEnd"/>
      <w:proofErr w:type="gram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kerjasama</w:t>
      </w:r>
      <w:proofErr w:type="spellEnd"/>
      <w:r w:rsidRPr="00F222AC">
        <w:rPr>
          <w:rFonts w:ascii="Times New Roman" w:hAnsi="Times New Roman"/>
          <w:sz w:val="24"/>
          <w:szCs w:val="24"/>
          <w:lang w:val="en-US"/>
        </w:rPr>
        <w:t xml:space="preserve"> yang  </w:t>
      </w:r>
      <w:proofErr w:type="spellStart"/>
      <w:r w:rsidRPr="00F222AC">
        <w:rPr>
          <w:rFonts w:ascii="Times New Roman" w:hAnsi="Times New Roman"/>
          <w:sz w:val="24"/>
          <w:szCs w:val="24"/>
          <w:lang w:val="en-US"/>
        </w:rPr>
        <w:t>dilakukan</w:t>
      </w:r>
      <w:proofErr w:type="spellEnd"/>
      <w:r w:rsidRPr="00F222AC">
        <w:rPr>
          <w:rFonts w:ascii="Times New Roman" w:hAnsi="Times New Roman"/>
          <w:sz w:val="24"/>
          <w:szCs w:val="24"/>
          <w:lang w:val="en-US"/>
        </w:rPr>
        <w:t xml:space="preserve"> oleh </w:t>
      </w:r>
      <w:proofErr w:type="spellStart"/>
      <w:r w:rsidRPr="00F222AC">
        <w:rPr>
          <w:rFonts w:ascii="Times New Roman" w:hAnsi="Times New Roman"/>
          <w:sz w:val="24"/>
          <w:szCs w:val="24"/>
          <w:lang w:val="en-US"/>
        </w:rPr>
        <w:t>kedua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belah</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pihak</w:t>
      </w:r>
      <w:proofErr w:type="spellEnd"/>
      <w:r w:rsidRPr="00F222AC">
        <w:rPr>
          <w:rFonts w:ascii="Times New Roman" w:hAnsi="Times New Roman"/>
          <w:sz w:val="24"/>
          <w:szCs w:val="24"/>
          <w:lang w:val="en-US"/>
        </w:rPr>
        <w:t xml:space="preserve">, salah </w:t>
      </w:r>
      <w:proofErr w:type="spellStart"/>
      <w:r w:rsidRPr="00F222AC">
        <w:rPr>
          <w:rFonts w:ascii="Times New Roman" w:hAnsi="Times New Roman"/>
          <w:sz w:val="24"/>
          <w:szCs w:val="24"/>
          <w:lang w:val="en-US"/>
        </w:rPr>
        <w:t>satunya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kerjasama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tentang</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kerjasama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dalam</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pemberantasan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produksi</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manufaktur</w:t>
      </w:r>
      <w:proofErr w:type="spellEnd"/>
      <w:r w:rsidRPr="00F222AC">
        <w:rPr>
          <w:rFonts w:ascii="Times New Roman" w:hAnsi="Times New Roman"/>
          <w:sz w:val="24"/>
          <w:szCs w:val="24"/>
          <w:lang w:val="en-US"/>
        </w:rPr>
        <w:t xml:space="preserve">, dan </w:t>
      </w:r>
      <w:proofErr w:type="spellStart"/>
      <w:r w:rsidRPr="00F222AC">
        <w:rPr>
          <w:rFonts w:ascii="Times New Roman" w:hAnsi="Times New Roman"/>
          <w:sz w:val="24"/>
          <w:szCs w:val="24"/>
          <w:lang w:val="en-US"/>
        </w:rPr>
        <w:t>perdagangan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gelap</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narkotika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bahan</w:t>
      </w:r>
      <w:proofErr w:type="spellEnd"/>
      <w:r w:rsidRPr="00F222AC">
        <w:rPr>
          <w:rFonts w:ascii="Times New Roman" w:hAnsi="Times New Roman"/>
          <w:sz w:val="24"/>
          <w:szCs w:val="24"/>
          <w:lang w:val="en-US"/>
        </w:rPr>
        <w:t xml:space="preserve"> – </w:t>
      </w:r>
      <w:proofErr w:type="spellStart"/>
      <w:r w:rsidRPr="00F222AC">
        <w:rPr>
          <w:rFonts w:ascii="Times New Roman" w:hAnsi="Times New Roman"/>
          <w:sz w:val="24"/>
          <w:szCs w:val="24"/>
          <w:lang w:val="en-US"/>
        </w:rPr>
        <w:t>bahan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psitropika</w:t>
      </w:r>
      <w:proofErr w:type="spellEnd"/>
      <w:r w:rsidRPr="00F222AC">
        <w:rPr>
          <w:rFonts w:ascii="Times New Roman" w:hAnsi="Times New Roman"/>
          <w:sz w:val="24"/>
          <w:szCs w:val="24"/>
          <w:lang w:val="en-US"/>
        </w:rPr>
        <w:t xml:space="preserve">, dan </w:t>
      </w:r>
      <w:proofErr w:type="spellStart"/>
      <w:r w:rsidRPr="00F222AC">
        <w:rPr>
          <w:rFonts w:ascii="Times New Roman" w:hAnsi="Times New Roman"/>
          <w:sz w:val="24"/>
          <w:szCs w:val="24"/>
          <w:lang w:val="en-US"/>
        </w:rPr>
        <w:t>prekursor</w:t>
      </w:r>
      <w:proofErr w:type="spellEnd"/>
      <w:r w:rsidRPr="00F222AC">
        <w:rPr>
          <w:rFonts w:ascii="Times New Roman" w:hAnsi="Times New Roman"/>
          <w:sz w:val="24"/>
          <w:szCs w:val="24"/>
          <w:lang w:val="en-US"/>
        </w:rPr>
        <w:t xml:space="preserve">. Yang mana </w:t>
      </w:r>
      <w:proofErr w:type="spellStart"/>
      <w:r w:rsidRPr="00F222AC">
        <w:rPr>
          <w:rFonts w:ascii="Times New Roman" w:hAnsi="Times New Roman"/>
          <w:sz w:val="24"/>
          <w:szCs w:val="24"/>
          <w:lang w:val="en-US"/>
        </w:rPr>
        <w:t>kerjasama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tersebut</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ingin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membawa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kedua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belah</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pihak</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terlibat</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dalam</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pemberantasan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narkotika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dimana</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kejahatan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tersebut</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merupakan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kejahatan</w:t>
      </w:r>
      <w:proofErr w:type="spellEnd"/>
      <w:r w:rsidRPr="00F222AC">
        <w:rPr>
          <w:rFonts w:ascii="Times New Roman" w:hAnsi="Times New Roman"/>
          <w:sz w:val="24"/>
          <w:szCs w:val="24"/>
          <w:lang w:val="en-US"/>
        </w:rPr>
        <w:t xml:space="preserve"> </w:t>
      </w:r>
      <w:proofErr w:type="spellStart"/>
      <w:r w:rsidRPr="00F222AC">
        <w:rPr>
          <w:rFonts w:ascii="Times New Roman" w:hAnsi="Times New Roman"/>
          <w:sz w:val="24"/>
          <w:szCs w:val="24"/>
          <w:lang w:val="en-US"/>
        </w:rPr>
        <w:t>transnasional</w:t>
      </w:r>
      <w:proofErr w:type="spellEnd"/>
      <w:r w:rsidRPr="00F222AC">
        <w:rPr>
          <w:rFonts w:ascii="Times New Roman" w:hAnsi="Times New Roman"/>
          <w:sz w:val="24"/>
          <w:szCs w:val="24"/>
          <w:lang w:val="en-US"/>
        </w:rPr>
        <w:t xml:space="preserve"> organized crime</w:t>
      </w:r>
      <w:r w:rsidR="00D77021" w:rsidRPr="00D77021">
        <w:rPr>
          <w:rFonts w:ascii="Times New Roman" w:hAnsi="Times New Roman"/>
          <w:color w:val="0070C0"/>
          <w:sz w:val="24"/>
          <w:szCs w:val="24"/>
          <w:lang w:val="en-US"/>
        </w:rPr>
        <w:t>.</w:t>
      </w:r>
    </w:p>
    <w:p w14:paraId="5E0194B1" w14:textId="77777777" w:rsidR="002814D6" w:rsidRDefault="002814D6" w:rsidP="002D51EB">
      <w:pPr>
        <w:spacing w:after="0" w:line="240" w:lineRule="auto"/>
        <w:jc w:val="both"/>
        <w:rPr>
          <w:rFonts w:ascii="Times New Roman" w:hAnsi="Times New Roman"/>
          <w:sz w:val="24"/>
          <w:szCs w:val="24"/>
          <w:lang w:val="en-US"/>
        </w:rPr>
      </w:pPr>
    </w:p>
    <w:p w14:paraId="7DB22782" w14:textId="77777777"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KerangkaTeori</w:t>
      </w:r>
      <w:proofErr w:type="spellEnd"/>
    </w:p>
    <w:p w14:paraId="36A2A4EE" w14:textId="77777777" w:rsidR="00F222AC" w:rsidRDefault="00F222AC" w:rsidP="00F222AC">
      <w:pPr>
        <w:pStyle w:val="ListParagraph"/>
        <w:spacing w:after="0" w:line="480" w:lineRule="auto"/>
        <w:ind w:left="270"/>
        <w:contextualSpacing/>
        <w:jc w:val="both"/>
        <w:rPr>
          <w:rFonts w:ascii="Times New Roman" w:hAnsi="Times New Roman"/>
          <w:b/>
          <w:sz w:val="24"/>
          <w:szCs w:val="24"/>
        </w:rPr>
      </w:pPr>
      <w:r w:rsidRPr="006F77A5">
        <w:rPr>
          <w:rFonts w:ascii="Times New Roman" w:hAnsi="Times New Roman"/>
          <w:b/>
          <w:sz w:val="24"/>
          <w:szCs w:val="24"/>
        </w:rPr>
        <w:t>Konsep Kerjasama Bilateral</w:t>
      </w:r>
    </w:p>
    <w:p w14:paraId="189E1E4C" w14:textId="77777777" w:rsidR="00F222AC" w:rsidRDefault="007A6865" w:rsidP="00F222AC">
      <w:pPr>
        <w:pStyle w:val="ListParagraph"/>
        <w:spacing w:after="0" w:line="240" w:lineRule="auto"/>
        <w:ind w:left="270"/>
        <w:contextualSpacing/>
        <w:jc w:val="both"/>
        <w:rPr>
          <w:rFonts w:ascii="Times New Roman" w:hAnsi="Times New Roman"/>
          <w:sz w:val="24"/>
          <w:szCs w:val="24"/>
          <w:lang w:val="en-US"/>
        </w:rPr>
      </w:pPr>
      <w:r>
        <w:rPr>
          <w:rFonts w:ascii="Times New Roman" w:hAnsi="Times New Roman"/>
          <w:sz w:val="24"/>
          <w:szCs w:val="24"/>
        </w:rPr>
        <w:tab/>
      </w:r>
      <w:r w:rsidR="00F222AC" w:rsidRPr="00F222AC">
        <w:rPr>
          <w:rFonts w:ascii="Times New Roman" w:hAnsi="Times New Roman"/>
          <w:sz w:val="24"/>
          <w:szCs w:val="24"/>
        </w:rPr>
        <w:t>Menurut Holsti, kerjasama merupakan sebagian besar transaksi dan interaksi antar negara dalam sistem internasional sekarang bersifat rutin dan hampir bebas dari konflik. Berbagai jenis masalah nasional, regional, atau global yang bermunculan memerlukan perhatian lebih dari satu negara .Dalam kebanyakan kasus yang terjadi, pemerintah saling berhubungan dengan mengajukan alternatif pemecahan, perundingan, atau pembicaraan mengenai masalah yang dihadapi, mengemukakan berbagai teknis untuk menopang pemecahan masalah tertentu dan mengakhiri perundingan dengan suatu perjanjian atau saling pengertian yang memuaskan semua pihak. Proses seperti ini disebut kerjasama atau kooperasi.</w:t>
      </w:r>
      <w:r w:rsidR="00F222AC">
        <w:rPr>
          <w:rFonts w:ascii="Times New Roman" w:hAnsi="Times New Roman"/>
          <w:sz w:val="24"/>
          <w:szCs w:val="24"/>
          <w:lang w:val="en-US"/>
        </w:rPr>
        <w:t xml:space="preserve"> </w:t>
      </w:r>
      <w:r w:rsidR="00F222AC" w:rsidRPr="00292F4F">
        <w:rPr>
          <w:rFonts w:ascii="Times New Roman" w:hAnsi="Times New Roman"/>
          <w:color w:val="0070C0"/>
          <w:sz w:val="24"/>
          <w:szCs w:val="24"/>
          <w:lang w:val="en-US"/>
        </w:rPr>
        <w:t>(</w:t>
      </w:r>
      <w:proofErr w:type="spellStart"/>
      <w:r w:rsidR="00F222AC" w:rsidRPr="00292F4F">
        <w:rPr>
          <w:rFonts w:ascii="Times New Roman" w:hAnsi="Times New Roman"/>
          <w:color w:val="0070C0"/>
          <w:sz w:val="24"/>
          <w:szCs w:val="24"/>
          <w:lang w:val="en-US"/>
        </w:rPr>
        <w:t>Hostli</w:t>
      </w:r>
      <w:proofErr w:type="spellEnd"/>
      <w:r w:rsidR="00F222AC" w:rsidRPr="00292F4F">
        <w:rPr>
          <w:rFonts w:ascii="Times New Roman" w:hAnsi="Times New Roman"/>
          <w:color w:val="0070C0"/>
          <w:sz w:val="24"/>
          <w:szCs w:val="24"/>
          <w:lang w:val="en-US"/>
        </w:rPr>
        <w:t>, 1992)</w:t>
      </w:r>
      <w:r w:rsidR="00F222AC">
        <w:rPr>
          <w:rFonts w:ascii="Times New Roman" w:hAnsi="Times New Roman"/>
          <w:sz w:val="24"/>
          <w:szCs w:val="24"/>
          <w:lang w:val="en-US"/>
        </w:rPr>
        <w:t>.</w:t>
      </w:r>
    </w:p>
    <w:p w14:paraId="04FD094D" w14:textId="77777777" w:rsidR="007A6865" w:rsidRPr="001108CE" w:rsidRDefault="007A6865" w:rsidP="00F222AC">
      <w:pPr>
        <w:pStyle w:val="ListParagraph"/>
        <w:spacing w:after="0" w:line="240" w:lineRule="auto"/>
        <w:ind w:left="270"/>
        <w:contextualSpacing/>
        <w:jc w:val="both"/>
        <w:rPr>
          <w:rFonts w:ascii="Times New Roman" w:hAnsi="Times New Roman"/>
          <w:color w:val="00B0F0"/>
          <w:sz w:val="24"/>
          <w:szCs w:val="24"/>
          <w:lang w:val="en-US"/>
        </w:rPr>
      </w:pPr>
      <w:r>
        <w:rPr>
          <w:rFonts w:ascii="Times New Roman" w:hAnsi="Times New Roman"/>
          <w:sz w:val="24"/>
          <w:szCs w:val="24"/>
          <w:lang w:val="en-US"/>
        </w:rPr>
        <w:tab/>
      </w:r>
      <w:r w:rsidRPr="006F77A5">
        <w:rPr>
          <w:rFonts w:ascii="Times New Roman" w:hAnsi="Times New Roman"/>
          <w:sz w:val="24"/>
          <w:szCs w:val="24"/>
        </w:rPr>
        <w:t>Menurut Abdulsyani juga  kerjasama ialah suatu bentuk proses sosial, dimana didalamnya terdapat aktivitas tertentu yang ditunjukkan untuk mencapai tujuan bersama dengan saling membantu dan saling memahami aktivitas masing-masing</w:t>
      </w:r>
      <w:r w:rsidRPr="001108CE">
        <w:rPr>
          <w:rFonts w:ascii="Times New Roman" w:hAnsi="Times New Roman"/>
          <w:color w:val="00B0F0"/>
          <w:sz w:val="24"/>
          <w:szCs w:val="24"/>
        </w:rPr>
        <w:t>.</w:t>
      </w:r>
      <w:r w:rsidR="00292F4F">
        <w:rPr>
          <w:rFonts w:ascii="Times New Roman" w:hAnsi="Times New Roman"/>
          <w:color w:val="00B0F0"/>
          <w:sz w:val="24"/>
          <w:szCs w:val="24"/>
          <w:lang w:val="en-US"/>
        </w:rPr>
        <w:t xml:space="preserve"> </w:t>
      </w:r>
      <w:r w:rsidR="00292F4F" w:rsidRPr="00292F4F">
        <w:rPr>
          <w:rFonts w:ascii="Times New Roman" w:hAnsi="Times New Roman"/>
          <w:color w:val="0070C0"/>
          <w:sz w:val="24"/>
          <w:szCs w:val="24"/>
          <w:lang w:val="en-US"/>
        </w:rPr>
        <w:t>(</w:t>
      </w:r>
      <w:proofErr w:type="spellStart"/>
      <w:r w:rsidRPr="00292F4F">
        <w:rPr>
          <w:rFonts w:ascii="Times New Roman" w:hAnsi="Times New Roman"/>
          <w:color w:val="0070C0"/>
          <w:sz w:val="24"/>
          <w:szCs w:val="24"/>
          <w:lang w:val="en-US"/>
        </w:rPr>
        <w:t>Abdulsyani</w:t>
      </w:r>
      <w:proofErr w:type="spellEnd"/>
      <w:r w:rsidRPr="00292F4F">
        <w:rPr>
          <w:rFonts w:ascii="Times New Roman" w:hAnsi="Times New Roman"/>
          <w:color w:val="0070C0"/>
          <w:sz w:val="24"/>
          <w:szCs w:val="24"/>
          <w:lang w:val="en-US"/>
        </w:rPr>
        <w:t>, 1994)</w:t>
      </w:r>
      <w:r w:rsidRPr="001108CE">
        <w:rPr>
          <w:rFonts w:ascii="Times New Roman" w:hAnsi="Times New Roman"/>
          <w:color w:val="00B0F0"/>
          <w:sz w:val="24"/>
          <w:szCs w:val="24"/>
          <w:lang w:val="en-US"/>
        </w:rPr>
        <w:t>.</w:t>
      </w:r>
    </w:p>
    <w:p w14:paraId="7A5A9195" w14:textId="77777777" w:rsidR="007A6865" w:rsidRDefault="007A6865" w:rsidP="007A6865">
      <w:pPr>
        <w:pStyle w:val="ListParagraph"/>
        <w:spacing w:after="0" w:line="240" w:lineRule="auto"/>
        <w:ind w:left="270"/>
        <w:contextualSpacing/>
        <w:jc w:val="both"/>
        <w:rPr>
          <w:rFonts w:ascii="Times New Roman" w:hAnsi="Times New Roman"/>
          <w:sz w:val="24"/>
          <w:szCs w:val="24"/>
          <w:lang w:val="en-US"/>
        </w:rPr>
      </w:pPr>
      <w:r>
        <w:rPr>
          <w:rFonts w:ascii="Times New Roman" w:hAnsi="Times New Roman"/>
          <w:sz w:val="24"/>
          <w:szCs w:val="24"/>
          <w:lang w:val="en-US"/>
        </w:rPr>
        <w:tab/>
      </w:r>
      <w:r w:rsidRPr="006F77A5">
        <w:rPr>
          <w:rFonts w:ascii="Times New Roman" w:hAnsi="Times New Roman"/>
          <w:sz w:val="24"/>
          <w:szCs w:val="24"/>
        </w:rPr>
        <w:t>Kerjasama bilateral dapat diartikan suatu bentuk kerjasama diantara negara-negara yang berdekatan secara geografis ataupun yang jauh diseberang lautan dengan sasaran utama untuk menciptakan perdamaian dengan memperhatikan kesamaan politik kebudayaan dan struktur ekonomi.</w:t>
      </w:r>
      <w:r>
        <w:rPr>
          <w:rFonts w:ascii="Times New Roman" w:hAnsi="Times New Roman"/>
          <w:sz w:val="24"/>
          <w:szCs w:val="24"/>
          <w:lang w:val="en-US"/>
        </w:rPr>
        <w:t xml:space="preserve"> </w:t>
      </w:r>
      <w:r w:rsidRPr="00292F4F">
        <w:rPr>
          <w:rFonts w:ascii="Times New Roman" w:hAnsi="Times New Roman"/>
          <w:color w:val="0070C0"/>
          <w:sz w:val="24"/>
          <w:szCs w:val="24"/>
          <w:lang w:val="en-US"/>
        </w:rPr>
        <w:t>(</w:t>
      </w:r>
      <w:proofErr w:type="spellStart"/>
      <w:r w:rsidR="00292F4F" w:rsidRPr="00292F4F">
        <w:rPr>
          <w:rFonts w:ascii="Times New Roman" w:hAnsi="Times New Roman"/>
          <w:color w:val="0070C0"/>
          <w:sz w:val="24"/>
          <w:szCs w:val="24"/>
          <w:lang w:val="en-US"/>
        </w:rPr>
        <w:t>Kusumohamidjojo</w:t>
      </w:r>
      <w:proofErr w:type="spellEnd"/>
      <w:r w:rsidR="00292F4F" w:rsidRPr="00292F4F">
        <w:rPr>
          <w:rFonts w:ascii="Times New Roman" w:hAnsi="Times New Roman"/>
          <w:color w:val="0070C0"/>
          <w:sz w:val="24"/>
          <w:szCs w:val="24"/>
          <w:lang w:val="en-US"/>
        </w:rPr>
        <w:t>, 19</w:t>
      </w:r>
      <w:r w:rsidRPr="00292F4F">
        <w:rPr>
          <w:rFonts w:ascii="Times New Roman" w:hAnsi="Times New Roman"/>
          <w:color w:val="0070C0"/>
          <w:sz w:val="24"/>
          <w:szCs w:val="24"/>
          <w:lang w:val="en-US"/>
        </w:rPr>
        <w:t>87)</w:t>
      </w:r>
      <w:r w:rsidRPr="001108CE">
        <w:rPr>
          <w:rFonts w:ascii="Times New Roman" w:hAnsi="Times New Roman"/>
          <w:color w:val="00B0F0"/>
          <w:sz w:val="24"/>
          <w:szCs w:val="24"/>
          <w:lang w:val="en-US"/>
        </w:rPr>
        <w:t>.</w:t>
      </w:r>
    </w:p>
    <w:p w14:paraId="7F8FED52" w14:textId="77777777" w:rsidR="007A6865" w:rsidRDefault="007A6865" w:rsidP="007A6865">
      <w:pPr>
        <w:pStyle w:val="ListParagraph"/>
        <w:spacing w:after="0" w:line="240" w:lineRule="auto"/>
        <w:ind w:left="270"/>
        <w:contextualSpacing/>
        <w:jc w:val="both"/>
        <w:rPr>
          <w:rFonts w:ascii="Times New Roman" w:hAnsi="Times New Roman"/>
          <w:sz w:val="24"/>
          <w:szCs w:val="24"/>
          <w:lang w:val="en-US"/>
        </w:rPr>
      </w:pPr>
    </w:p>
    <w:p w14:paraId="4F906E15" w14:textId="77777777" w:rsidR="007A6865" w:rsidRDefault="007A6865" w:rsidP="007A6865">
      <w:pPr>
        <w:pStyle w:val="ListParagraph"/>
        <w:spacing w:after="0" w:line="240" w:lineRule="auto"/>
        <w:ind w:left="270"/>
        <w:contextualSpacing/>
        <w:jc w:val="both"/>
        <w:rPr>
          <w:rFonts w:ascii="Times New Roman" w:hAnsi="Times New Roman"/>
          <w:b/>
          <w:i/>
          <w:sz w:val="24"/>
          <w:szCs w:val="24"/>
        </w:rPr>
      </w:pPr>
      <w:r w:rsidRPr="007A6865">
        <w:rPr>
          <w:rFonts w:ascii="Times New Roman" w:hAnsi="Times New Roman"/>
          <w:b/>
          <w:sz w:val="24"/>
          <w:szCs w:val="24"/>
        </w:rPr>
        <w:t xml:space="preserve">Konsep </w:t>
      </w:r>
      <w:r w:rsidRPr="007A6865">
        <w:rPr>
          <w:rFonts w:ascii="Times New Roman" w:hAnsi="Times New Roman"/>
          <w:b/>
          <w:i/>
          <w:sz w:val="24"/>
          <w:szCs w:val="24"/>
        </w:rPr>
        <w:t>Transnational Organized Crime</w:t>
      </w:r>
    </w:p>
    <w:p w14:paraId="72DBE8E1" w14:textId="77777777" w:rsidR="007A6865" w:rsidRDefault="007A6865" w:rsidP="007A6865">
      <w:pPr>
        <w:pStyle w:val="ListParagraph"/>
        <w:spacing w:after="0" w:line="240" w:lineRule="auto"/>
        <w:ind w:left="270"/>
        <w:contextualSpacing/>
        <w:jc w:val="both"/>
        <w:rPr>
          <w:rFonts w:ascii="Times New Roman" w:hAnsi="Times New Roman"/>
          <w:sz w:val="24"/>
          <w:szCs w:val="24"/>
          <w:lang w:val="en-US"/>
        </w:rPr>
      </w:pPr>
      <w:r>
        <w:rPr>
          <w:rFonts w:ascii="Times New Roman" w:hAnsi="Times New Roman"/>
          <w:b/>
          <w:sz w:val="24"/>
          <w:szCs w:val="24"/>
        </w:rPr>
        <w:tab/>
      </w:r>
      <w:r w:rsidRPr="006F77A5">
        <w:rPr>
          <w:rFonts w:ascii="Times New Roman" w:hAnsi="Times New Roman"/>
          <w:sz w:val="24"/>
          <w:szCs w:val="24"/>
        </w:rPr>
        <w:t xml:space="preserve">Definisi </w:t>
      </w:r>
      <w:r w:rsidRPr="006F77A5">
        <w:rPr>
          <w:rFonts w:ascii="Times New Roman" w:hAnsi="Times New Roman"/>
          <w:i/>
          <w:sz w:val="24"/>
          <w:szCs w:val="24"/>
        </w:rPr>
        <w:t>Transnational Organized Crime</w:t>
      </w:r>
      <w:r w:rsidRPr="006F77A5">
        <w:rPr>
          <w:rFonts w:ascii="Times New Roman" w:hAnsi="Times New Roman"/>
          <w:sz w:val="24"/>
          <w:szCs w:val="24"/>
        </w:rPr>
        <w:t xml:space="preserve"> (TOC) oleh UNODC (</w:t>
      </w:r>
      <w:r w:rsidRPr="006F77A5">
        <w:rPr>
          <w:rFonts w:ascii="Times New Roman" w:hAnsi="Times New Roman"/>
          <w:i/>
          <w:sz w:val="24"/>
          <w:szCs w:val="24"/>
        </w:rPr>
        <w:t>United Nations Office on Drugs and Crime</w:t>
      </w:r>
      <w:r w:rsidRPr="006F77A5">
        <w:rPr>
          <w:rFonts w:ascii="Times New Roman" w:hAnsi="Times New Roman"/>
          <w:sz w:val="24"/>
          <w:szCs w:val="24"/>
        </w:rPr>
        <w:t xml:space="preserve">) dalam laporannya yang berjudul The </w:t>
      </w:r>
      <w:r w:rsidRPr="006F77A5">
        <w:rPr>
          <w:rFonts w:ascii="Times New Roman" w:hAnsi="Times New Roman"/>
          <w:i/>
          <w:sz w:val="24"/>
          <w:szCs w:val="24"/>
        </w:rPr>
        <w:t>Globalization of Crime a Transnational Organized Crime Threat Assesment</w:t>
      </w:r>
      <w:r w:rsidRPr="006F77A5">
        <w:rPr>
          <w:rFonts w:ascii="Times New Roman" w:hAnsi="Times New Roman"/>
          <w:sz w:val="24"/>
          <w:szCs w:val="24"/>
        </w:rPr>
        <w:t xml:space="preserve"> tahun 2010 menyebutkan bahwa TOC merupakan kejahatan terorganisir yang dilakukan secara berkelompok dan memiliki jaringan yang luas agar mempermudah akses ke negara tujuan. Organisasi kejahatan lintas batas negara membentuk kelompok yang mempunyai jaringan luas di negara lain. Kejahatan yang dihasilkan tidak hanya dilakukan di suatu negara, namun juga memiliki dampak yang serius di negara lainnya. Beberapa faktor yang menunjang </w:t>
      </w:r>
      <w:r w:rsidRPr="006F77A5">
        <w:rPr>
          <w:rFonts w:ascii="Times New Roman" w:hAnsi="Times New Roman"/>
          <w:sz w:val="24"/>
          <w:szCs w:val="24"/>
        </w:rPr>
        <w:lastRenderedPageBreak/>
        <w:t>kompleksitas perkembangan kejahatan transnasional antara lain globalisasi, migrasi, serta perkembangan teknologi informasi, komunikasi dan transportasi yang pesat.</w:t>
      </w:r>
      <w:r>
        <w:rPr>
          <w:rFonts w:ascii="Times New Roman" w:hAnsi="Times New Roman"/>
          <w:sz w:val="24"/>
          <w:szCs w:val="24"/>
          <w:lang w:val="en-US"/>
        </w:rPr>
        <w:t xml:space="preserve"> </w:t>
      </w:r>
      <w:proofErr w:type="gramStart"/>
      <w:r>
        <w:rPr>
          <w:rFonts w:ascii="Times New Roman" w:hAnsi="Times New Roman"/>
          <w:sz w:val="24"/>
          <w:szCs w:val="24"/>
          <w:lang w:val="en-US"/>
        </w:rPr>
        <w:t>( UNODC</w:t>
      </w:r>
      <w:proofErr w:type="gramEnd"/>
      <w:r>
        <w:rPr>
          <w:rFonts w:ascii="Times New Roman" w:hAnsi="Times New Roman"/>
          <w:sz w:val="24"/>
          <w:szCs w:val="24"/>
          <w:lang w:val="en-US"/>
        </w:rPr>
        <w:t>, 2018).</w:t>
      </w:r>
      <w:r>
        <w:rPr>
          <w:rFonts w:ascii="Times New Roman" w:hAnsi="Times New Roman"/>
          <w:sz w:val="24"/>
          <w:szCs w:val="24"/>
          <w:lang w:val="en-US"/>
        </w:rPr>
        <w:tab/>
      </w:r>
    </w:p>
    <w:p w14:paraId="7981E3FD" w14:textId="77777777" w:rsidR="007A6865" w:rsidRDefault="007A6865" w:rsidP="007A6865">
      <w:pPr>
        <w:pStyle w:val="ListParagraph"/>
        <w:spacing w:after="0" w:line="240" w:lineRule="auto"/>
        <w:ind w:left="270"/>
        <w:contextualSpacing/>
        <w:jc w:val="both"/>
        <w:rPr>
          <w:rFonts w:ascii="Times New Roman" w:hAnsi="Times New Roman"/>
          <w:sz w:val="24"/>
          <w:szCs w:val="24"/>
          <w:lang w:val="en-US"/>
        </w:rPr>
      </w:pPr>
      <w:r>
        <w:rPr>
          <w:rFonts w:ascii="Times New Roman" w:hAnsi="Times New Roman"/>
          <w:sz w:val="24"/>
          <w:szCs w:val="24"/>
          <w:lang w:val="en-US"/>
        </w:rPr>
        <w:tab/>
      </w:r>
      <w:proofErr w:type="spellStart"/>
      <w:r w:rsidRPr="007A6865">
        <w:rPr>
          <w:rFonts w:ascii="Times New Roman" w:hAnsi="Times New Roman"/>
          <w:sz w:val="24"/>
          <w:szCs w:val="24"/>
          <w:lang w:val="en-US"/>
        </w:rPr>
        <w:t>Menurut</w:t>
      </w:r>
      <w:proofErr w:type="spellEnd"/>
      <w:r w:rsidRPr="007A6865">
        <w:rPr>
          <w:rFonts w:ascii="Times New Roman" w:hAnsi="Times New Roman"/>
          <w:sz w:val="24"/>
          <w:szCs w:val="24"/>
          <w:lang w:val="en-US"/>
        </w:rPr>
        <w:t xml:space="preserve"> Commission on Organized Crime yang </w:t>
      </w:r>
      <w:proofErr w:type="spellStart"/>
      <w:r w:rsidRPr="007A6865">
        <w:rPr>
          <w:rFonts w:ascii="Times New Roman" w:hAnsi="Times New Roman"/>
          <w:sz w:val="24"/>
          <w:szCs w:val="24"/>
          <w:lang w:val="en-US"/>
        </w:rPr>
        <w:t>dibentuk</w:t>
      </w:r>
      <w:proofErr w:type="spellEnd"/>
      <w:r w:rsidRPr="007A6865">
        <w:rPr>
          <w:rFonts w:ascii="Times New Roman" w:hAnsi="Times New Roman"/>
          <w:sz w:val="24"/>
          <w:szCs w:val="24"/>
          <w:lang w:val="en-US"/>
        </w:rPr>
        <w:t xml:space="preserve"> di Amerika </w:t>
      </w:r>
      <w:proofErr w:type="spellStart"/>
      <w:r w:rsidRPr="007A6865">
        <w:rPr>
          <w:rFonts w:ascii="Times New Roman" w:hAnsi="Times New Roman"/>
          <w:sz w:val="24"/>
          <w:szCs w:val="24"/>
          <w:lang w:val="en-US"/>
        </w:rPr>
        <w:t>Serikat</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bahwas</w:t>
      </w:r>
      <w:r w:rsidR="00292F4F">
        <w:rPr>
          <w:rFonts w:ascii="Times New Roman" w:hAnsi="Times New Roman"/>
          <w:sz w:val="24"/>
          <w:szCs w:val="24"/>
          <w:lang w:val="en-US"/>
        </w:rPr>
        <w:t>annya</w:t>
      </w:r>
      <w:proofErr w:type="spellEnd"/>
      <w:r w:rsidR="00292F4F">
        <w:rPr>
          <w:rFonts w:ascii="Times New Roman" w:hAnsi="Times New Roman"/>
          <w:sz w:val="24"/>
          <w:szCs w:val="24"/>
          <w:lang w:val="en-US"/>
        </w:rPr>
        <w:t xml:space="preserve"> “t</w:t>
      </w:r>
      <w:r w:rsidRPr="007A6865">
        <w:rPr>
          <w:rFonts w:ascii="Times New Roman" w:hAnsi="Times New Roman"/>
          <w:sz w:val="24"/>
          <w:szCs w:val="24"/>
          <w:lang w:val="en-US"/>
        </w:rPr>
        <w:t>he problem in defining organized not from the world “crime,” but from the world organized”</w:t>
      </w:r>
      <w:r w:rsidR="00292F4F">
        <w:rPr>
          <w:rFonts w:ascii="Times New Roman" w:hAnsi="Times New Roman"/>
          <w:sz w:val="24"/>
          <w:szCs w:val="24"/>
          <w:lang w:val="en-US"/>
        </w:rPr>
        <w:t xml:space="preserve">. </w:t>
      </w:r>
      <w:r w:rsidR="00292F4F" w:rsidRPr="00292F4F">
        <w:rPr>
          <w:rFonts w:ascii="Times New Roman" w:hAnsi="Times New Roman"/>
          <w:color w:val="0070C0"/>
          <w:sz w:val="24"/>
          <w:szCs w:val="24"/>
          <w:lang w:val="en-US"/>
        </w:rPr>
        <w:t>(</w:t>
      </w:r>
      <w:proofErr w:type="spellStart"/>
      <w:r w:rsidR="004D5F1F" w:rsidRPr="00292F4F">
        <w:rPr>
          <w:rFonts w:ascii="Times New Roman" w:hAnsi="Times New Roman"/>
          <w:color w:val="0070C0"/>
          <w:sz w:val="24"/>
          <w:szCs w:val="24"/>
          <w:lang w:val="en-US"/>
        </w:rPr>
        <w:t>Wangshiton</w:t>
      </w:r>
      <w:proofErr w:type="spellEnd"/>
      <w:r w:rsidR="004D5F1F" w:rsidRPr="00292F4F">
        <w:rPr>
          <w:rFonts w:ascii="Times New Roman" w:hAnsi="Times New Roman"/>
          <w:color w:val="0070C0"/>
          <w:sz w:val="24"/>
          <w:szCs w:val="24"/>
          <w:lang w:val="en-US"/>
        </w:rPr>
        <w:t xml:space="preserve"> DC,</w:t>
      </w:r>
      <w:r w:rsidR="00292F4F" w:rsidRPr="00292F4F">
        <w:rPr>
          <w:rFonts w:ascii="Times New Roman" w:hAnsi="Times New Roman"/>
          <w:color w:val="0070C0"/>
          <w:sz w:val="24"/>
          <w:szCs w:val="24"/>
          <w:lang w:val="en-US"/>
        </w:rPr>
        <w:t xml:space="preserve"> </w:t>
      </w:r>
      <w:r w:rsidR="004D5F1F" w:rsidRPr="00292F4F">
        <w:rPr>
          <w:rFonts w:ascii="Times New Roman" w:hAnsi="Times New Roman"/>
          <w:color w:val="0070C0"/>
          <w:sz w:val="24"/>
          <w:szCs w:val="24"/>
          <w:lang w:val="en-US"/>
        </w:rPr>
        <w:t>1986</w:t>
      </w:r>
      <w:r w:rsidRPr="00292F4F">
        <w:rPr>
          <w:rFonts w:ascii="Times New Roman" w:hAnsi="Times New Roman"/>
          <w:color w:val="0070C0"/>
          <w:sz w:val="24"/>
          <w:szCs w:val="24"/>
          <w:lang w:val="en-US"/>
        </w:rPr>
        <w:t>)</w:t>
      </w:r>
      <w:r w:rsidR="004D5F1F">
        <w:rPr>
          <w:rFonts w:ascii="Times New Roman" w:hAnsi="Times New Roman"/>
          <w:sz w:val="24"/>
          <w:szCs w:val="24"/>
          <w:lang w:val="en-US"/>
        </w:rPr>
        <w:t>.</w:t>
      </w:r>
    </w:p>
    <w:p w14:paraId="0714629D"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Pr>
          <w:rFonts w:ascii="Times New Roman" w:hAnsi="Times New Roman"/>
          <w:sz w:val="24"/>
          <w:szCs w:val="24"/>
          <w:lang w:val="en-US"/>
        </w:rPr>
        <w:tab/>
      </w:r>
      <w:proofErr w:type="spellStart"/>
      <w:r w:rsidRPr="007A6865">
        <w:rPr>
          <w:rFonts w:ascii="Times New Roman" w:hAnsi="Times New Roman"/>
          <w:sz w:val="24"/>
          <w:szCs w:val="24"/>
          <w:lang w:val="en-US"/>
        </w:rPr>
        <w:t>Tipologi</w:t>
      </w:r>
      <w:proofErr w:type="spellEnd"/>
      <w:r w:rsidRPr="007A6865">
        <w:rPr>
          <w:rFonts w:ascii="Times New Roman" w:hAnsi="Times New Roman"/>
          <w:sz w:val="24"/>
          <w:szCs w:val="24"/>
          <w:lang w:val="en-US"/>
        </w:rPr>
        <w:t xml:space="preserve"> lain </w:t>
      </w:r>
      <w:proofErr w:type="spellStart"/>
      <w:r w:rsidRPr="007A6865">
        <w:rPr>
          <w:rFonts w:ascii="Times New Roman" w:hAnsi="Times New Roman"/>
          <w:sz w:val="24"/>
          <w:szCs w:val="24"/>
          <w:lang w:val="en-US"/>
        </w:rPr>
        <w:t>diajukan</w:t>
      </w:r>
      <w:proofErr w:type="spellEnd"/>
      <w:r w:rsidRPr="007A6865">
        <w:rPr>
          <w:rFonts w:ascii="Times New Roman" w:hAnsi="Times New Roman"/>
          <w:sz w:val="24"/>
          <w:szCs w:val="24"/>
          <w:lang w:val="en-US"/>
        </w:rPr>
        <w:t xml:space="preserve"> oleh Frank Hagan yang </w:t>
      </w:r>
      <w:proofErr w:type="spellStart"/>
      <w:r w:rsidRPr="007A6865">
        <w:rPr>
          <w:rFonts w:ascii="Times New Roman" w:hAnsi="Times New Roman"/>
          <w:sz w:val="24"/>
          <w:szCs w:val="24"/>
          <w:lang w:val="en-US"/>
        </w:rPr>
        <w:t>mengemukakan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jenis</w:t>
      </w:r>
      <w:proofErr w:type="spellEnd"/>
      <w:r w:rsidRPr="007A6865">
        <w:rPr>
          <w:rFonts w:ascii="Times New Roman" w:hAnsi="Times New Roman"/>
          <w:sz w:val="24"/>
          <w:szCs w:val="24"/>
          <w:lang w:val="en-US"/>
        </w:rPr>
        <w:t xml:space="preserve"> – </w:t>
      </w:r>
      <w:proofErr w:type="spellStart"/>
      <w:r w:rsidRPr="007A6865">
        <w:rPr>
          <w:rFonts w:ascii="Times New Roman" w:hAnsi="Times New Roman"/>
          <w:sz w:val="24"/>
          <w:szCs w:val="24"/>
          <w:lang w:val="en-US"/>
        </w:rPr>
        <w:t>jenis</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dari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Transnasional</w:t>
      </w:r>
      <w:proofErr w:type="spellEnd"/>
      <w:r w:rsidRPr="007A6865">
        <w:rPr>
          <w:rFonts w:ascii="Times New Roman" w:hAnsi="Times New Roman"/>
          <w:sz w:val="24"/>
          <w:szCs w:val="24"/>
          <w:lang w:val="en-US"/>
        </w:rPr>
        <w:t xml:space="preserve"> Organized </w:t>
      </w:r>
      <w:proofErr w:type="spellStart"/>
      <w:proofErr w:type="gramStart"/>
      <w:r w:rsidRPr="007A6865">
        <w:rPr>
          <w:rFonts w:ascii="Times New Roman" w:hAnsi="Times New Roman"/>
          <w:sz w:val="24"/>
          <w:szCs w:val="24"/>
          <w:lang w:val="en-US"/>
        </w:rPr>
        <w:t>Crime,yakni</w:t>
      </w:r>
      <w:proofErr w:type="spellEnd"/>
      <w:proofErr w:type="gramEnd"/>
      <w:r w:rsidRPr="007A6865">
        <w:rPr>
          <w:rFonts w:ascii="Times New Roman" w:hAnsi="Times New Roman"/>
          <w:sz w:val="24"/>
          <w:szCs w:val="24"/>
          <w:lang w:val="en-US"/>
        </w:rPr>
        <w:t xml:space="preserve"> :</w:t>
      </w:r>
    </w:p>
    <w:p w14:paraId="3417E4B2"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p>
    <w:p w14:paraId="13AD5B55"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1.</w:t>
      </w:r>
      <w:r w:rsidRPr="007A6865">
        <w:rPr>
          <w:rFonts w:ascii="Times New Roman" w:hAnsi="Times New Roman"/>
          <w:sz w:val="24"/>
          <w:szCs w:val="24"/>
          <w:lang w:val="en-US"/>
        </w:rPr>
        <w:tab/>
        <w:t>Traditional Crime Syndicate</w:t>
      </w:r>
    </w:p>
    <w:p w14:paraId="7C95771C"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proofErr w:type="spellStart"/>
      <w:r w:rsidRPr="007A6865">
        <w:rPr>
          <w:rFonts w:ascii="Times New Roman" w:hAnsi="Times New Roman"/>
          <w:sz w:val="24"/>
          <w:szCs w:val="24"/>
          <w:lang w:val="en-US"/>
        </w:rPr>
        <w:t>Contoh</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dari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kelompok</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ini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antara</w:t>
      </w:r>
      <w:proofErr w:type="spellEnd"/>
      <w:r w:rsidRPr="007A6865">
        <w:rPr>
          <w:rFonts w:ascii="Times New Roman" w:hAnsi="Times New Roman"/>
          <w:sz w:val="24"/>
          <w:szCs w:val="24"/>
          <w:lang w:val="en-US"/>
        </w:rPr>
        <w:t xml:space="preserve"> lain Triad, Yakuza, dan Mafia.</w:t>
      </w:r>
    </w:p>
    <w:p w14:paraId="0D0765F6"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proofErr w:type="spellStart"/>
      <w:r w:rsidRPr="007A6865">
        <w:rPr>
          <w:rFonts w:ascii="Times New Roman" w:hAnsi="Times New Roman"/>
          <w:sz w:val="24"/>
          <w:szCs w:val="24"/>
          <w:lang w:val="en-US"/>
        </w:rPr>
        <w:t>Organisasi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semacam</w:t>
      </w:r>
      <w:proofErr w:type="spellEnd"/>
      <w:r w:rsidRPr="007A6865">
        <w:rPr>
          <w:rFonts w:ascii="Times New Roman" w:hAnsi="Times New Roman"/>
          <w:sz w:val="24"/>
          <w:szCs w:val="24"/>
          <w:lang w:val="en-US"/>
        </w:rPr>
        <w:t xml:space="preserve"> </w:t>
      </w:r>
      <w:proofErr w:type="spellStart"/>
      <w:proofErr w:type="gramStart"/>
      <w:r w:rsidRPr="007A6865">
        <w:rPr>
          <w:rFonts w:ascii="Times New Roman" w:hAnsi="Times New Roman"/>
          <w:sz w:val="24"/>
          <w:szCs w:val="24"/>
          <w:lang w:val="en-US"/>
        </w:rPr>
        <w:t>ini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bercirikan</w:t>
      </w:r>
      <w:proofErr w:type="spellEnd"/>
      <w:proofErr w:type="gram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antara</w:t>
      </w:r>
      <w:proofErr w:type="spellEnd"/>
      <w:r w:rsidRPr="007A6865">
        <w:rPr>
          <w:rFonts w:ascii="Times New Roman" w:hAnsi="Times New Roman"/>
          <w:sz w:val="24"/>
          <w:szCs w:val="24"/>
          <w:lang w:val="en-US"/>
        </w:rPr>
        <w:t xml:space="preserve"> lain :</w:t>
      </w:r>
    </w:p>
    <w:p w14:paraId="6FDF3A59"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a.</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Teorganisir</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secara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rapih</w:t>
      </w:r>
      <w:proofErr w:type="spellEnd"/>
      <w:r w:rsidRPr="007A6865">
        <w:rPr>
          <w:rFonts w:ascii="Times New Roman" w:hAnsi="Times New Roman"/>
          <w:sz w:val="24"/>
          <w:szCs w:val="24"/>
          <w:lang w:val="en-US"/>
        </w:rPr>
        <w:t xml:space="preserve"> </w:t>
      </w:r>
    </w:p>
    <w:p w14:paraId="61CE5A12"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b.</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Mengandalkan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hirarki</w:t>
      </w:r>
      <w:proofErr w:type="spellEnd"/>
    </w:p>
    <w:p w14:paraId="44625A8D"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c.</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Keterbatasan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anggota</w:t>
      </w:r>
      <w:proofErr w:type="spellEnd"/>
      <w:r w:rsidRPr="007A6865">
        <w:rPr>
          <w:rFonts w:ascii="Times New Roman" w:hAnsi="Times New Roman"/>
          <w:sz w:val="24"/>
          <w:szCs w:val="24"/>
          <w:lang w:val="en-US"/>
        </w:rPr>
        <w:t xml:space="preserve"> </w:t>
      </w:r>
    </w:p>
    <w:p w14:paraId="0C38B049"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d.</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Bersifat</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rahasia</w:t>
      </w:r>
      <w:proofErr w:type="spellEnd"/>
      <w:r w:rsidRPr="007A6865">
        <w:rPr>
          <w:rFonts w:ascii="Times New Roman" w:hAnsi="Times New Roman"/>
          <w:sz w:val="24"/>
          <w:szCs w:val="24"/>
          <w:lang w:val="en-US"/>
        </w:rPr>
        <w:t xml:space="preserve"> </w:t>
      </w:r>
    </w:p>
    <w:p w14:paraId="75CFAAEC"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e.</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Menggunakan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kekerasan</w:t>
      </w:r>
      <w:proofErr w:type="spellEnd"/>
      <w:r w:rsidRPr="007A6865">
        <w:rPr>
          <w:rFonts w:ascii="Times New Roman" w:hAnsi="Times New Roman"/>
          <w:sz w:val="24"/>
          <w:szCs w:val="24"/>
          <w:lang w:val="en-US"/>
        </w:rPr>
        <w:t xml:space="preserve"> </w:t>
      </w:r>
    </w:p>
    <w:p w14:paraId="3ADD07BC"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f.</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Menangani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barang</w:t>
      </w:r>
      <w:proofErr w:type="spellEnd"/>
      <w:r w:rsidRPr="007A6865">
        <w:rPr>
          <w:rFonts w:ascii="Times New Roman" w:hAnsi="Times New Roman"/>
          <w:sz w:val="24"/>
          <w:szCs w:val="24"/>
          <w:lang w:val="en-US"/>
        </w:rPr>
        <w:t xml:space="preserve"> – </w:t>
      </w:r>
      <w:proofErr w:type="spellStart"/>
      <w:r w:rsidRPr="007A6865">
        <w:rPr>
          <w:rFonts w:ascii="Times New Roman" w:hAnsi="Times New Roman"/>
          <w:sz w:val="24"/>
          <w:szCs w:val="24"/>
          <w:lang w:val="en-US"/>
        </w:rPr>
        <w:t>barang</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terlarang</w:t>
      </w:r>
      <w:proofErr w:type="spellEnd"/>
    </w:p>
    <w:p w14:paraId="4C7E95A2"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g.</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Berorientasi</w:t>
      </w:r>
      <w:proofErr w:type="spellEnd"/>
      <w:r w:rsidRPr="007A6865">
        <w:rPr>
          <w:rFonts w:ascii="Times New Roman" w:hAnsi="Times New Roman"/>
          <w:sz w:val="24"/>
          <w:szCs w:val="24"/>
          <w:lang w:val="en-US"/>
        </w:rPr>
        <w:t xml:space="preserve"> pada </w:t>
      </w:r>
      <w:proofErr w:type="spellStart"/>
      <w:r w:rsidRPr="007A6865">
        <w:rPr>
          <w:rFonts w:ascii="Times New Roman" w:hAnsi="Times New Roman"/>
          <w:sz w:val="24"/>
          <w:szCs w:val="24"/>
          <w:lang w:val="en-US"/>
        </w:rPr>
        <w:t>keuntungan</w:t>
      </w:r>
      <w:proofErr w:type="spellEnd"/>
      <w:r w:rsidRPr="007A6865">
        <w:rPr>
          <w:rFonts w:ascii="Times New Roman" w:hAnsi="Times New Roman"/>
          <w:sz w:val="24"/>
          <w:szCs w:val="24"/>
          <w:lang w:val="en-US"/>
        </w:rPr>
        <w:t>/profit</w:t>
      </w:r>
    </w:p>
    <w:p w14:paraId="2F3F35A1"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h.</w:t>
      </w:r>
      <w:r w:rsidRPr="007A6865">
        <w:rPr>
          <w:rFonts w:ascii="Times New Roman" w:hAnsi="Times New Roman"/>
          <w:sz w:val="24"/>
          <w:szCs w:val="24"/>
          <w:lang w:val="en-US"/>
        </w:rPr>
        <w:tab/>
      </w:r>
      <w:proofErr w:type="spellStart"/>
      <w:r w:rsidRPr="007A6865">
        <w:rPr>
          <w:rFonts w:ascii="Times New Roman" w:hAnsi="Times New Roman"/>
          <w:sz w:val="24"/>
          <w:szCs w:val="24"/>
          <w:lang w:val="en-US"/>
        </w:rPr>
        <w:t>Memperoleh</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kekebalan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melalui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korupsi</w:t>
      </w:r>
      <w:proofErr w:type="spellEnd"/>
      <w:r w:rsidRPr="007A6865">
        <w:rPr>
          <w:rFonts w:ascii="Times New Roman" w:hAnsi="Times New Roman"/>
          <w:sz w:val="24"/>
          <w:szCs w:val="24"/>
          <w:lang w:val="en-US"/>
        </w:rPr>
        <w:t xml:space="preserve"> dan </w:t>
      </w:r>
      <w:proofErr w:type="spellStart"/>
      <w:r w:rsidRPr="007A6865">
        <w:rPr>
          <w:rFonts w:ascii="Times New Roman" w:hAnsi="Times New Roman"/>
          <w:sz w:val="24"/>
          <w:szCs w:val="24"/>
          <w:lang w:val="en-US"/>
        </w:rPr>
        <w:t>paksaan</w:t>
      </w:r>
      <w:proofErr w:type="spellEnd"/>
    </w:p>
    <w:p w14:paraId="26F929CC"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2.</w:t>
      </w:r>
      <w:r w:rsidRPr="007A6865">
        <w:rPr>
          <w:rFonts w:ascii="Times New Roman" w:hAnsi="Times New Roman"/>
          <w:sz w:val="24"/>
          <w:szCs w:val="24"/>
          <w:lang w:val="en-US"/>
        </w:rPr>
        <w:tab/>
      </w:r>
      <w:proofErr w:type="gramStart"/>
      <w:r w:rsidRPr="007A6865">
        <w:rPr>
          <w:rFonts w:ascii="Times New Roman" w:hAnsi="Times New Roman"/>
          <w:sz w:val="24"/>
          <w:szCs w:val="24"/>
          <w:lang w:val="en-US"/>
        </w:rPr>
        <w:t>Nontraditional  Syndicates</w:t>
      </w:r>
      <w:proofErr w:type="gramEnd"/>
      <w:r w:rsidRPr="007A6865">
        <w:rPr>
          <w:rFonts w:ascii="Times New Roman" w:hAnsi="Times New Roman"/>
          <w:sz w:val="24"/>
          <w:szCs w:val="24"/>
          <w:lang w:val="en-US"/>
        </w:rPr>
        <w:t xml:space="preserve"> </w:t>
      </w:r>
    </w:p>
    <w:p w14:paraId="3FC53573"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proofErr w:type="spellStart"/>
      <w:r w:rsidRPr="007A6865">
        <w:rPr>
          <w:rFonts w:ascii="Times New Roman" w:hAnsi="Times New Roman"/>
          <w:sz w:val="24"/>
          <w:szCs w:val="24"/>
          <w:lang w:val="en-US"/>
        </w:rPr>
        <w:t>Ini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merupakan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kelompok</w:t>
      </w:r>
      <w:proofErr w:type="spellEnd"/>
      <w:r w:rsidRPr="007A6865">
        <w:rPr>
          <w:rFonts w:ascii="Times New Roman" w:hAnsi="Times New Roman"/>
          <w:sz w:val="24"/>
          <w:szCs w:val="24"/>
          <w:lang w:val="en-US"/>
        </w:rPr>
        <w:t xml:space="preserve"> yang tidak </w:t>
      </w:r>
      <w:proofErr w:type="spellStart"/>
      <w:r w:rsidRPr="007A6865">
        <w:rPr>
          <w:rFonts w:ascii="Times New Roman" w:hAnsi="Times New Roman"/>
          <w:sz w:val="24"/>
          <w:szCs w:val="24"/>
          <w:lang w:val="en-US"/>
        </w:rPr>
        <w:t>secanggih</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Tradional</w:t>
      </w:r>
      <w:proofErr w:type="spellEnd"/>
      <w:r w:rsidRPr="007A6865">
        <w:rPr>
          <w:rFonts w:ascii="Times New Roman" w:hAnsi="Times New Roman"/>
          <w:sz w:val="24"/>
          <w:szCs w:val="24"/>
          <w:lang w:val="en-US"/>
        </w:rPr>
        <w:t xml:space="preserve"> Crime </w:t>
      </w:r>
      <w:proofErr w:type="spellStart"/>
      <w:r w:rsidRPr="007A6865">
        <w:rPr>
          <w:rFonts w:ascii="Times New Roman" w:hAnsi="Times New Roman"/>
          <w:sz w:val="24"/>
          <w:szCs w:val="24"/>
          <w:lang w:val="en-US"/>
        </w:rPr>
        <w:t>Syindicates</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dengan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organisasi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dimensi</w:t>
      </w:r>
      <w:proofErr w:type="spellEnd"/>
      <w:r w:rsidRPr="007A6865">
        <w:rPr>
          <w:rFonts w:ascii="Times New Roman" w:hAnsi="Times New Roman"/>
          <w:sz w:val="24"/>
          <w:szCs w:val="24"/>
          <w:lang w:val="en-US"/>
        </w:rPr>
        <w:t xml:space="preserve"> </w:t>
      </w:r>
      <w:proofErr w:type="gramStart"/>
      <w:r w:rsidRPr="007A6865">
        <w:rPr>
          <w:rFonts w:ascii="Times New Roman" w:hAnsi="Times New Roman"/>
          <w:sz w:val="24"/>
          <w:szCs w:val="24"/>
          <w:lang w:val="en-US"/>
        </w:rPr>
        <w:t xml:space="preserve">dan  </w:t>
      </w:r>
      <w:proofErr w:type="spellStart"/>
      <w:r w:rsidRPr="007A6865">
        <w:rPr>
          <w:rFonts w:ascii="Times New Roman" w:hAnsi="Times New Roman"/>
          <w:sz w:val="24"/>
          <w:szCs w:val="24"/>
          <w:lang w:val="en-US"/>
        </w:rPr>
        <w:t>keberadaan</w:t>
      </w:r>
      <w:proofErr w:type="spellEnd"/>
      <w:proofErr w:type="gramEnd"/>
      <w:r w:rsidRPr="007A6865">
        <w:rPr>
          <w:rFonts w:ascii="Times New Roman" w:hAnsi="Times New Roman"/>
          <w:sz w:val="24"/>
          <w:szCs w:val="24"/>
          <w:lang w:val="en-US"/>
        </w:rPr>
        <w:t xml:space="preserve"> yang </w:t>
      </w:r>
      <w:proofErr w:type="spellStart"/>
      <w:r w:rsidRPr="007A6865">
        <w:rPr>
          <w:rFonts w:ascii="Times New Roman" w:hAnsi="Times New Roman"/>
          <w:sz w:val="24"/>
          <w:szCs w:val="24"/>
          <w:lang w:val="en-US"/>
        </w:rPr>
        <w:t>lebih</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kecil</w:t>
      </w:r>
      <w:proofErr w:type="spellEnd"/>
      <w:r w:rsidRPr="007A6865">
        <w:rPr>
          <w:rFonts w:ascii="Times New Roman" w:hAnsi="Times New Roman"/>
          <w:sz w:val="24"/>
          <w:szCs w:val="24"/>
          <w:lang w:val="en-US"/>
        </w:rPr>
        <w:t xml:space="preserve"> dan </w:t>
      </w:r>
      <w:proofErr w:type="spellStart"/>
      <w:r w:rsidRPr="007A6865">
        <w:rPr>
          <w:rFonts w:ascii="Times New Roman" w:hAnsi="Times New Roman"/>
          <w:sz w:val="24"/>
          <w:szCs w:val="24"/>
          <w:lang w:val="en-US"/>
        </w:rPr>
        <w:t>sederhana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dibandingkan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dengannya</w:t>
      </w:r>
      <w:proofErr w:type="spellEnd"/>
      <w:r w:rsidRPr="007A6865">
        <w:rPr>
          <w:rFonts w:ascii="Times New Roman" w:hAnsi="Times New Roman"/>
          <w:sz w:val="24"/>
          <w:szCs w:val="24"/>
          <w:lang w:val="en-US"/>
        </w:rPr>
        <w:t xml:space="preserve">. Masuk </w:t>
      </w:r>
      <w:proofErr w:type="spellStart"/>
      <w:r w:rsidRPr="007A6865">
        <w:rPr>
          <w:rFonts w:ascii="Times New Roman" w:hAnsi="Times New Roman"/>
          <w:sz w:val="24"/>
          <w:szCs w:val="24"/>
          <w:lang w:val="en-US"/>
        </w:rPr>
        <w:t>dalam</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kategori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ini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misalnya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penyeludupan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narkoba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kelompok</w:t>
      </w:r>
      <w:proofErr w:type="spellEnd"/>
      <w:r w:rsidRPr="007A6865">
        <w:rPr>
          <w:rFonts w:ascii="Times New Roman" w:hAnsi="Times New Roman"/>
          <w:sz w:val="24"/>
          <w:szCs w:val="24"/>
          <w:lang w:val="en-US"/>
        </w:rPr>
        <w:t xml:space="preserve"> – </w:t>
      </w:r>
      <w:proofErr w:type="spellStart"/>
      <w:r w:rsidRPr="007A6865">
        <w:rPr>
          <w:rFonts w:ascii="Times New Roman" w:hAnsi="Times New Roman"/>
          <w:sz w:val="24"/>
          <w:szCs w:val="24"/>
          <w:lang w:val="en-US"/>
        </w:rPr>
        <w:t>kelompok</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penipu</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dalam</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bidang</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bisnis</w:t>
      </w:r>
      <w:proofErr w:type="spellEnd"/>
      <w:r w:rsidRPr="007A6865">
        <w:rPr>
          <w:rFonts w:ascii="Times New Roman" w:hAnsi="Times New Roman"/>
          <w:sz w:val="24"/>
          <w:szCs w:val="24"/>
          <w:lang w:val="en-US"/>
        </w:rPr>
        <w:t>.</w:t>
      </w:r>
    </w:p>
    <w:p w14:paraId="0BA05B6A"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3.</w:t>
      </w:r>
      <w:r w:rsidRPr="007A6865">
        <w:rPr>
          <w:rFonts w:ascii="Times New Roman" w:hAnsi="Times New Roman"/>
          <w:sz w:val="24"/>
          <w:szCs w:val="24"/>
          <w:lang w:val="en-US"/>
        </w:rPr>
        <w:tab/>
        <w:t xml:space="preserve">Semi ¬– organized crime </w:t>
      </w:r>
    </w:p>
    <w:p w14:paraId="21DFB4CC"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proofErr w:type="spellStart"/>
      <w:r w:rsidRPr="007A6865">
        <w:rPr>
          <w:rFonts w:ascii="Times New Roman" w:hAnsi="Times New Roman"/>
          <w:sz w:val="24"/>
          <w:szCs w:val="24"/>
          <w:lang w:val="en-US"/>
        </w:rPr>
        <w:t>Dibandingkan</w:t>
      </w:r>
      <w:proofErr w:type="spellEnd"/>
      <w:r w:rsidRPr="007A6865">
        <w:rPr>
          <w:rFonts w:ascii="Times New Roman" w:hAnsi="Times New Roman"/>
          <w:sz w:val="24"/>
          <w:szCs w:val="24"/>
          <w:lang w:val="en-US"/>
        </w:rPr>
        <w:t xml:space="preserve"> </w:t>
      </w:r>
      <w:proofErr w:type="spellStart"/>
      <w:proofErr w:type="gramStart"/>
      <w:r w:rsidRPr="007A6865">
        <w:rPr>
          <w:rFonts w:ascii="Times New Roman" w:hAnsi="Times New Roman"/>
          <w:sz w:val="24"/>
          <w:szCs w:val="24"/>
          <w:lang w:val="en-US"/>
        </w:rPr>
        <w:t>dengan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kedua</w:t>
      </w:r>
      <w:proofErr w:type="spellEnd"/>
      <w:proofErr w:type="gram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kelompok</w:t>
      </w:r>
      <w:proofErr w:type="spellEnd"/>
      <w:r w:rsidRPr="007A6865">
        <w:rPr>
          <w:rFonts w:ascii="Times New Roman" w:hAnsi="Times New Roman"/>
          <w:sz w:val="24"/>
          <w:szCs w:val="24"/>
          <w:lang w:val="en-US"/>
        </w:rPr>
        <w:t xml:space="preserve"> yang </w:t>
      </w:r>
      <w:proofErr w:type="spellStart"/>
      <w:r w:rsidRPr="007A6865">
        <w:rPr>
          <w:rFonts w:ascii="Times New Roman" w:hAnsi="Times New Roman"/>
          <w:sz w:val="24"/>
          <w:szCs w:val="24"/>
          <w:lang w:val="en-US"/>
        </w:rPr>
        <w:t>ada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diatas</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kelompok</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ini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mempunyai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tujuan</w:t>
      </w:r>
      <w:proofErr w:type="spellEnd"/>
      <w:r w:rsidRPr="007A6865">
        <w:rPr>
          <w:rFonts w:ascii="Times New Roman" w:hAnsi="Times New Roman"/>
          <w:sz w:val="24"/>
          <w:szCs w:val="24"/>
          <w:lang w:val="en-US"/>
        </w:rPr>
        <w:t xml:space="preserve"> yang </w:t>
      </w:r>
      <w:proofErr w:type="spellStart"/>
      <w:r w:rsidRPr="007A6865">
        <w:rPr>
          <w:rFonts w:ascii="Times New Roman" w:hAnsi="Times New Roman"/>
          <w:sz w:val="24"/>
          <w:szCs w:val="24"/>
          <w:lang w:val="en-US"/>
        </w:rPr>
        <w:t>lebih</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berjangka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pendek</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anggot</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nya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lebih</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kecil</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seperti</w:t>
      </w:r>
      <w:proofErr w:type="spellEnd"/>
      <w:r w:rsidRPr="007A6865">
        <w:rPr>
          <w:rFonts w:ascii="Times New Roman" w:hAnsi="Times New Roman"/>
          <w:sz w:val="24"/>
          <w:szCs w:val="24"/>
          <w:lang w:val="en-US"/>
        </w:rPr>
        <w:t xml:space="preserve"> juga </w:t>
      </w:r>
      <w:proofErr w:type="spellStart"/>
      <w:r w:rsidRPr="007A6865">
        <w:rPr>
          <w:rFonts w:ascii="Times New Roman" w:hAnsi="Times New Roman"/>
          <w:sz w:val="24"/>
          <w:szCs w:val="24"/>
          <w:lang w:val="en-US"/>
        </w:rPr>
        <w:t>cakupan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kegiatannya</w:t>
      </w:r>
      <w:proofErr w:type="spellEnd"/>
      <w:r w:rsidRPr="007A6865">
        <w:rPr>
          <w:rFonts w:ascii="Times New Roman" w:hAnsi="Times New Roman"/>
          <w:sz w:val="24"/>
          <w:szCs w:val="24"/>
          <w:lang w:val="en-US"/>
        </w:rPr>
        <w:t>.</w:t>
      </w:r>
    </w:p>
    <w:p w14:paraId="1E27ADEF"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4.</w:t>
      </w:r>
      <w:r w:rsidRPr="007A6865">
        <w:rPr>
          <w:rFonts w:ascii="Times New Roman" w:hAnsi="Times New Roman"/>
          <w:sz w:val="24"/>
          <w:szCs w:val="24"/>
          <w:lang w:val="en-US"/>
        </w:rPr>
        <w:tab/>
        <w:t>Local Politically Controlled Organized Crime</w:t>
      </w:r>
    </w:p>
    <w:p w14:paraId="734869A9"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 xml:space="preserve">Pada </w:t>
      </w:r>
      <w:proofErr w:type="spellStart"/>
      <w:r w:rsidRPr="007A6865">
        <w:rPr>
          <w:rFonts w:ascii="Times New Roman" w:hAnsi="Times New Roman"/>
          <w:sz w:val="24"/>
          <w:szCs w:val="24"/>
          <w:lang w:val="en-US"/>
        </w:rPr>
        <w:t>organisasi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dalam</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kategori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ini</w:t>
      </w:r>
      <w:proofErr w:type="spellEnd"/>
      <w:r w:rsidRPr="007A6865">
        <w:rPr>
          <w:rFonts w:ascii="Times New Roman" w:hAnsi="Times New Roman"/>
          <w:sz w:val="24"/>
          <w:szCs w:val="24"/>
          <w:lang w:val="en-US"/>
        </w:rPr>
        <w:t xml:space="preserve">, para </w:t>
      </w:r>
      <w:proofErr w:type="spellStart"/>
      <w:proofErr w:type="gramStart"/>
      <w:r w:rsidRPr="007A6865">
        <w:rPr>
          <w:rFonts w:ascii="Times New Roman" w:hAnsi="Times New Roman"/>
          <w:sz w:val="24"/>
          <w:szCs w:val="24"/>
          <w:lang w:val="en-US"/>
        </w:rPr>
        <w:t>anggotanya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merupakan</w:t>
      </w:r>
      <w:proofErr w:type="spellEnd"/>
      <w:proofErr w:type="gramEnd"/>
      <w:r w:rsidRPr="007A6865">
        <w:rPr>
          <w:rFonts w:ascii="Times New Roman" w:hAnsi="Times New Roman"/>
          <w:sz w:val="24"/>
          <w:szCs w:val="24"/>
          <w:lang w:val="en-US"/>
        </w:rPr>
        <w:t xml:space="preserve"> “actual partners” </w:t>
      </w:r>
      <w:proofErr w:type="spellStart"/>
      <w:r w:rsidRPr="007A6865">
        <w:rPr>
          <w:rFonts w:ascii="Times New Roman" w:hAnsi="Times New Roman"/>
          <w:sz w:val="24"/>
          <w:szCs w:val="24"/>
          <w:lang w:val="en-US"/>
        </w:rPr>
        <w:t>dari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striktur</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politik</w:t>
      </w:r>
      <w:proofErr w:type="spellEnd"/>
      <w:r w:rsidRPr="007A6865">
        <w:rPr>
          <w:rFonts w:ascii="Times New Roman" w:hAnsi="Times New Roman"/>
          <w:sz w:val="24"/>
          <w:szCs w:val="24"/>
          <w:lang w:val="en-US"/>
        </w:rPr>
        <w:t xml:space="preserve"> dan </w:t>
      </w:r>
      <w:proofErr w:type="spellStart"/>
      <w:r w:rsidRPr="007A6865">
        <w:rPr>
          <w:rFonts w:ascii="Times New Roman" w:hAnsi="Times New Roman"/>
          <w:sz w:val="24"/>
          <w:szCs w:val="24"/>
          <w:lang w:val="en-US"/>
        </w:rPr>
        <w:t>kekuasaan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dalam</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tingkat</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lokal</w:t>
      </w:r>
      <w:proofErr w:type="spellEnd"/>
      <w:r w:rsidRPr="007A6865">
        <w:rPr>
          <w:rFonts w:ascii="Times New Roman" w:hAnsi="Times New Roman"/>
          <w:sz w:val="24"/>
          <w:szCs w:val="24"/>
          <w:lang w:val="en-US"/>
        </w:rPr>
        <w:t xml:space="preserve">, dan </w:t>
      </w:r>
      <w:proofErr w:type="spellStart"/>
      <w:r w:rsidRPr="007A6865">
        <w:rPr>
          <w:rFonts w:ascii="Times New Roman" w:hAnsi="Times New Roman"/>
          <w:sz w:val="24"/>
          <w:szCs w:val="24"/>
          <w:lang w:val="en-US"/>
        </w:rPr>
        <w:t>bukan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sekedar</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membina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hubungan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koruptif</w:t>
      </w:r>
      <w:proofErr w:type="spellEnd"/>
      <w:r w:rsidRPr="007A6865">
        <w:rPr>
          <w:rFonts w:ascii="Times New Roman" w:hAnsi="Times New Roman"/>
          <w:sz w:val="24"/>
          <w:szCs w:val="24"/>
          <w:lang w:val="en-US"/>
        </w:rPr>
        <w:t xml:space="preserve"> dan </w:t>
      </w:r>
      <w:proofErr w:type="spellStart"/>
      <w:r w:rsidRPr="007A6865">
        <w:rPr>
          <w:rFonts w:ascii="Times New Roman" w:hAnsi="Times New Roman"/>
          <w:sz w:val="24"/>
          <w:szCs w:val="24"/>
          <w:lang w:val="en-US"/>
        </w:rPr>
        <w:t>kolutif</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dengan</w:t>
      </w:r>
      <w:proofErr w:type="spellEnd"/>
      <w:r w:rsidRPr="007A6865">
        <w:rPr>
          <w:rFonts w:ascii="Times New Roman" w:hAnsi="Times New Roman"/>
          <w:sz w:val="24"/>
          <w:szCs w:val="24"/>
          <w:lang w:val="en-US"/>
        </w:rPr>
        <w:t xml:space="preserve"> “legitimate power” yang </w:t>
      </w:r>
      <w:proofErr w:type="spellStart"/>
      <w:r w:rsidRPr="007A6865">
        <w:rPr>
          <w:rFonts w:ascii="Times New Roman" w:hAnsi="Times New Roman"/>
          <w:sz w:val="24"/>
          <w:szCs w:val="24"/>
          <w:lang w:val="en-US"/>
        </w:rPr>
        <w:t>ada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Kegiatan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mereka</w:t>
      </w:r>
      <w:proofErr w:type="spellEnd"/>
      <w:r w:rsidRPr="007A6865">
        <w:rPr>
          <w:rFonts w:ascii="Times New Roman" w:hAnsi="Times New Roman"/>
          <w:sz w:val="24"/>
          <w:szCs w:val="24"/>
          <w:lang w:val="en-US"/>
        </w:rPr>
        <w:t xml:space="preserve"> sangat </w:t>
      </w:r>
      <w:proofErr w:type="spellStart"/>
      <w:r w:rsidRPr="007A6865">
        <w:rPr>
          <w:rFonts w:ascii="Times New Roman" w:hAnsi="Times New Roman"/>
          <w:sz w:val="24"/>
          <w:szCs w:val="24"/>
          <w:lang w:val="en-US"/>
        </w:rPr>
        <w:t>beragam</w:t>
      </w:r>
      <w:proofErr w:type="spellEnd"/>
      <w:r w:rsidRPr="007A6865">
        <w:rPr>
          <w:rFonts w:ascii="Times New Roman" w:hAnsi="Times New Roman"/>
          <w:sz w:val="24"/>
          <w:szCs w:val="24"/>
          <w:lang w:val="en-US"/>
        </w:rPr>
        <w:t xml:space="preserve"> dan tidak </w:t>
      </w:r>
      <w:proofErr w:type="spellStart"/>
      <w:r w:rsidRPr="007A6865">
        <w:rPr>
          <w:rFonts w:ascii="Times New Roman" w:hAnsi="Times New Roman"/>
          <w:sz w:val="24"/>
          <w:szCs w:val="24"/>
          <w:lang w:val="en-US"/>
        </w:rPr>
        <w:t>jarang</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melibatkan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kegiatan</w:t>
      </w:r>
      <w:proofErr w:type="spellEnd"/>
      <w:r w:rsidRPr="007A6865">
        <w:rPr>
          <w:rFonts w:ascii="Times New Roman" w:hAnsi="Times New Roman"/>
          <w:sz w:val="24"/>
          <w:szCs w:val="24"/>
          <w:lang w:val="en-US"/>
        </w:rPr>
        <w:t xml:space="preserve"> yang </w:t>
      </w:r>
      <w:proofErr w:type="spellStart"/>
      <w:r w:rsidRPr="007A6865">
        <w:rPr>
          <w:rFonts w:ascii="Times New Roman" w:hAnsi="Times New Roman"/>
          <w:sz w:val="24"/>
          <w:szCs w:val="24"/>
          <w:lang w:val="en-US"/>
        </w:rPr>
        <w:t>berkenaan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dengan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politik</w:t>
      </w:r>
      <w:proofErr w:type="spellEnd"/>
      <w:r w:rsidRPr="007A6865">
        <w:rPr>
          <w:rFonts w:ascii="Times New Roman" w:hAnsi="Times New Roman"/>
          <w:sz w:val="24"/>
          <w:szCs w:val="24"/>
          <w:lang w:val="en-US"/>
        </w:rPr>
        <w:t>.</w:t>
      </w:r>
    </w:p>
    <w:p w14:paraId="3C0A6F4E"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r w:rsidRPr="007A6865">
        <w:rPr>
          <w:rFonts w:ascii="Times New Roman" w:hAnsi="Times New Roman"/>
          <w:sz w:val="24"/>
          <w:szCs w:val="24"/>
          <w:lang w:val="en-US"/>
        </w:rPr>
        <w:t>5.</w:t>
      </w:r>
      <w:r w:rsidRPr="007A6865">
        <w:rPr>
          <w:rFonts w:ascii="Times New Roman" w:hAnsi="Times New Roman"/>
          <w:sz w:val="24"/>
          <w:szCs w:val="24"/>
          <w:lang w:val="en-US"/>
        </w:rPr>
        <w:tab/>
        <w:t>National, Politically Controlled Organized Crime</w:t>
      </w:r>
    </w:p>
    <w:p w14:paraId="775CE75D" w14:textId="77777777" w:rsidR="007A6865" w:rsidRPr="007A6865" w:rsidRDefault="007A6865" w:rsidP="007A6865">
      <w:pPr>
        <w:pStyle w:val="ListParagraph"/>
        <w:spacing w:after="0" w:line="240" w:lineRule="auto"/>
        <w:ind w:left="270"/>
        <w:contextualSpacing/>
        <w:jc w:val="both"/>
        <w:rPr>
          <w:rFonts w:ascii="Times New Roman" w:hAnsi="Times New Roman"/>
          <w:sz w:val="24"/>
          <w:szCs w:val="24"/>
          <w:lang w:val="en-US"/>
        </w:rPr>
      </w:pPr>
      <w:proofErr w:type="spellStart"/>
      <w:r w:rsidRPr="007A6865">
        <w:rPr>
          <w:rFonts w:ascii="Times New Roman" w:hAnsi="Times New Roman"/>
          <w:sz w:val="24"/>
          <w:szCs w:val="24"/>
          <w:lang w:val="en-US"/>
        </w:rPr>
        <w:t>Dalam</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kategori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ini</w:t>
      </w:r>
      <w:proofErr w:type="spellEnd"/>
      <w:r w:rsidRPr="007A6865">
        <w:rPr>
          <w:rFonts w:ascii="Times New Roman" w:hAnsi="Times New Roman"/>
          <w:sz w:val="24"/>
          <w:szCs w:val="24"/>
          <w:lang w:val="en-US"/>
        </w:rPr>
        <w:t xml:space="preserve">, organized crime </w:t>
      </w:r>
      <w:proofErr w:type="spellStart"/>
      <w:r w:rsidRPr="007A6865">
        <w:rPr>
          <w:rFonts w:ascii="Times New Roman" w:hAnsi="Times New Roman"/>
          <w:sz w:val="24"/>
          <w:szCs w:val="24"/>
          <w:lang w:val="en-US"/>
        </w:rPr>
        <w:t>beroperasi</w:t>
      </w:r>
      <w:proofErr w:type="spellEnd"/>
      <w:r w:rsidRPr="007A6865">
        <w:rPr>
          <w:rFonts w:ascii="Times New Roman" w:hAnsi="Times New Roman"/>
          <w:sz w:val="24"/>
          <w:szCs w:val="24"/>
          <w:lang w:val="en-US"/>
        </w:rPr>
        <w:t xml:space="preserve"> </w:t>
      </w:r>
      <w:proofErr w:type="spellStart"/>
      <w:proofErr w:type="gramStart"/>
      <w:r w:rsidRPr="007A6865">
        <w:rPr>
          <w:rFonts w:ascii="Times New Roman" w:hAnsi="Times New Roman"/>
          <w:sz w:val="24"/>
          <w:szCs w:val="24"/>
          <w:lang w:val="en-US"/>
        </w:rPr>
        <w:t>dalam</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tingkat</w:t>
      </w:r>
      <w:proofErr w:type="spellEnd"/>
      <w:proofErr w:type="gram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nasional</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bekerjasama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dengan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struktur</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kekuatan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politik</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ditingkat</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nasional</w:t>
      </w:r>
      <w:proofErr w:type="spellEnd"/>
      <w:r w:rsidRPr="007A6865">
        <w:rPr>
          <w:rFonts w:ascii="Times New Roman" w:hAnsi="Times New Roman"/>
          <w:sz w:val="24"/>
          <w:szCs w:val="24"/>
          <w:lang w:val="en-US"/>
        </w:rPr>
        <w:t xml:space="preserve"> pula. Block dan Chambliss </w:t>
      </w:r>
      <w:proofErr w:type="spellStart"/>
      <w:r w:rsidRPr="007A6865">
        <w:rPr>
          <w:rFonts w:ascii="Times New Roman" w:hAnsi="Times New Roman"/>
          <w:sz w:val="24"/>
          <w:szCs w:val="24"/>
          <w:lang w:val="en-US"/>
        </w:rPr>
        <w:t>mengemukakan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contoh</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dari</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perdagangan</w:t>
      </w:r>
      <w:proofErr w:type="spellEnd"/>
      <w:r w:rsidRPr="007A6865">
        <w:rPr>
          <w:rFonts w:ascii="Times New Roman" w:hAnsi="Times New Roman"/>
          <w:sz w:val="24"/>
          <w:szCs w:val="24"/>
          <w:lang w:val="en-US"/>
        </w:rPr>
        <w:t xml:space="preserve"> opium di Asia pada </w:t>
      </w:r>
      <w:proofErr w:type="spellStart"/>
      <w:r w:rsidRPr="007A6865">
        <w:rPr>
          <w:rFonts w:ascii="Times New Roman" w:hAnsi="Times New Roman"/>
          <w:sz w:val="24"/>
          <w:szCs w:val="24"/>
          <w:lang w:val="en-US"/>
        </w:rPr>
        <w:t>abad</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w:t>
      </w:r>
      <w:proofErr w:type="spellEnd"/>
      <w:r w:rsidRPr="007A6865">
        <w:rPr>
          <w:rFonts w:ascii="Times New Roman" w:hAnsi="Times New Roman"/>
          <w:sz w:val="24"/>
          <w:szCs w:val="24"/>
          <w:lang w:val="en-US"/>
        </w:rPr>
        <w:t xml:space="preserve"> Sembilan </w:t>
      </w:r>
      <w:proofErr w:type="spellStart"/>
      <w:r w:rsidRPr="007A6865">
        <w:rPr>
          <w:rFonts w:ascii="Times New Roman" w:hAnsi="Times New Roman"/>
          <w:sz w:val="24"/>
          <w:szCs w:val="24"/>
          <w:lang w:val="en-US"/>
        </w:rPr>
        <w:t>belas</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Keadaan</w:t>
      </w:r>
      <w:proofErr w:type="spellEnd"/>
      <w:r w:rsidRPr="007A6865">
        <w:rPr>
          <w:rFonts w:ascii="Times New Roman" w:hAnsi="Times New Roman"/>
          <w:sz w:val="24"/>
          <w:szCs w:val="24"/>
          <w:lang w:val="en-US"/>
        </w:rPr>
        <w:t xml:space="preserve"> yang </w:t>
      </w:r>
      <w:proofErr w:type="spellStart"/>
      <w:r w:rsidRPr="007A6865">
        <w:rPr>
          <w:rFonts w:ascii="Times New Roman" w:hAnsi="Times New Roman"/>
          <w:sz w:val="24"/>
          <w:szCs w:val="24"/>
          <w:lang w:val="en-US"/>
        </w:rPr>
        <w:t>terjadi</w:t>
      </w:r>
      <w:proofErr w:type="spellEnd"/>
      <w:r w:rsidRPr="007A6865">
        <w:rPr>
          <w:rFonts w:ascii="Times New Roman" w:hAnsi="Times New Roman"/>
          <w:sz w:val="24"/>
          <w:szCs w:val="24"/>
          <w:lang w:val="en-US"/>
        </w:rPr>
        <w:t xml:space="preserve"> di </w:t>
      </w:r>
      <w:proofErr w:type="spellStart"/>
      <w:r w:rsidRPr="007A6865">
        <w:rPr>
          <w:rFonts w:ascii="Times New Roman" w:hAnsi="Times New Roman"/>
          <w:sz w:val="24"/>
          <w:szCs w:val="24"/>
          <w:lang w:val="en-US"/>
        </w:rPr>
        <w:t>Segitiga</w:t>
      </w:r>
      <w:proofErr w:type="spellEnd"/>
      <w:r w:rsidRPr="007A6865">
        <w:rPr>
          <w:rFonts w:ascii="Times New Roman" w:hAnsi="Times New Roman"/>
          <w:sz w:val="24"/>
          <w:szCs w:val="24"/>
          <w:lang w:val="en-US"/>
        </w:rPr>
        <w:t xml:space="preserve"> </w:t>
      </w:r>
      <w:proofErr w:type="spellStart"/>
      <w:proofErr w:type="gramStart"/>
      <w:r w:rsidRPr="007A6865">
        <w:rPr>
          <w:rFonts w:ascii="Times New Roman" w:hAnsi="Times New Roman"/>
          <w:sz w:val="24"/>
          <w:szCs w:val="24"/>
          <w:lang w:val="en-US"/>
        </w:rPr>
        <w:t>Emas</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dimana</w:t>
      </w:r>
      <w:proofErr w:type="spellEnd"/>
      <w:proofErr w:type="gram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penguasa</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setempat</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mendorong</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rakyat</w:t>
      </w:r>
      <w:proofErr w:type="spellEnd"/>
      <w:r w:rsidRPr="007A6865">
        <w:rPr>
          <w:rFonts w:ascii="Times New Roman" w:hAnsi="Times New Roman"/>
          <w:sz w:val="24"/>
          <w:szCs w:val="24"/>
          <w:lang w:val="en-US"/>
        </w:rPr>
        <w:t xml:space="preserve"> untuk </w:t>
      </w:r>
      <w:proofErr w:type="spellStart"/>
      <w:r w:rsidRPr="007A6865">
        <w:rPr>
          <w:rFonts w:ascii="Times New Roman" w:hAnsi="Times New Roman"/>
          <w:sz w:val="24"/>
          <w:szCs w:val="24"/>
          <w:lang w:val="en-US"/>
        </w:rPr>
        <w:t>menanam</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narkotika</w:t>
      </w:r>
      <w:proofErr w:type="spellEnd"/>
      <w:r w:rsidRPr="007A6865">
        <w:rPr>
          <w:rFonts w:ascii="Times New Roman" w:hAnsi="Times New Roman"/>
          <w:sz w:val="24"/>
          <w:szCs w:val="24"/>
          <w:lang w:val="en-US"/>
        </w:rPr>
        <w:t xml:space="preserve"> yang </w:t>
      </w:r>
      <w:proofErr w:type="spellStart"/>
      <w:r w:rsidRPr="007A6865">
        <w:rPr>
          <w:rFonts w:ascii="Times New Roman" w:hAnsi="Times New Roman"/>
          <w:sz w:val="24"/>
          <w:szCs w:val="24"/>
          <w:lang w:val="en-US"/>
        </w:rPr>
        <w:t>kemudian</w:t>
      </w:r>
      <w:proofErr w:type="spellEnd"/>
      <w:r w:rsidRPr="007A6865">
        <w:rPr>
          <w:rFonts w:ascii="Times New Roman" w:hAnsi="Times New Roman"/>
          <w:sz w:val="24"/>
          <w:szCs w:val="24"/>
          <w:lang w:val="en-US"/>
        </w:rPr>
        <w:t xml:space="preserve"> </w:t>
      </w:r>
      <w:proofErr w:type="spellStart"/>
      <w:r w:rsidRPr="007A6865">
        <w:rPr>
          <w:rFonts w:ascii="Times New Roman" w:hAnsi="Times New Roman"/>
          <w:sz w:val="24"/>
          <w:szCs w:val="24"/>
          <w:lang w:val="en-US"/>
        </w:rPr>
        <w:t>diolah</w:t>
      </w:r>
      <w:proofErr w:type="spellEnd"/>
      <w:r w:rsidRPr="007A6865">
        <w:rPr>
          <w:rFonts w:ascii="Times New Roman" w:hAnsi="Times New Roman"/>
          <w:sz w:val="24"/>
          <w:szCs w:val="24"/>
          <w:lang w:val="en-US"/>
        </w:rPr>
        <w:t xml:space="preserve"> dan di </w:t>
      </w:r>
      <w:proofErr w:type="spellStart"/>
      <w:r w:rsidRPr="007A6865">
        <w:rPr>
          <w:rFonts w:ascii="Times New Roman" w:hAnsi="Times New Roman"/>
          <w:sz w:val="24"/>
          <w:szCs w:val="24"/>
          <w:lang w:val="en-US"/>
        </w:rPr>
        <w:t>perdagangkan</w:t>
      </w:r>
      <w:proofErr w:type="spellEnd"/>
      <w:r>
        <w:rPr>
          <w:rFonts w:ascii="Times New Roman" w:hAnsi="Times New Roman"/>
          <w:sz w:val="24"/>
          <w:szCs w:val="24"/>
          <w:lang w:val="en-US"/>
        </w:rPr>
        <w:t xml:space="preserve">. </w:t>
      </w:r>
      <w:r w:rsidR="004D5F1F" w:rsidRPr="00292F4F">
        <w:rPr>
          <w:rFonts w:ascii="Times New Roman" w:hAnsi="Times New Roman"/>
          <w:color w:val="0070C0"/>
          <w:sz w:val="24"/>
          <w:szCs w:val="24"/>
          <w:lang w:val="en-US"/>
        </w:rPr>
        <w:t>(Hagan, 1990)</w:t>
      </w:r>
      <w:r w:rsidR="004D5F1F">
        <w:rPr>
          <w:rFonts w:ascii="Times New Roman" w:hAnsi="Times New Roman"/>
          <w:sz w:val="24"/>
          <w:szCs w:val="24"/>
          <w:lang w:val="en-US"/>
        </w:rPr>
        <w:t>.</w:t>
      </w:r>
    </w:p>
    <w:p w14:paraId="4224C76E" w14:textId="77777777" w:rsidR="00913A9B" w:rsidRDefault="00913A9B" w:rsidP="009F2D82">
      <w:pPr>
        <w:spacing w:after="0" w:line="240" w:lineRule="auto"/>
        <w:ind w:firstLine="709"/>
        <w:jc w:val="both"/>
        <w:rPr>
          <w:rFonts w:ascii="Times New Roman" w:hAnsi="Times New Roman"/>
          <w:sz w:val="24"/>
          <w:szCs w:val="24"/>
        </w:rPr>
      </w:pPr>
    </w:p>
    <w:p w14:paraId="1803AF7D" w14:textId="77777777" w:rsidR="008D3E3A" w:rsidRDefault="008D3E3A" w:rsidP="009F2D82">
      <w:pPr>
        <w:spacing w:after="0" w:line="240" w:lineRule="auto"/>
        <w:ind w:firstLine="709"/>
        <w:jc w:val="both"/>
        <w:rPr>
          <w:rFonts w:ascii="Times New Roman" w:hAnsi="Times New Roman"/>
          <w:sz w:val="24"/>
          <w:szCs w:val="24"/>
        </w:rPr>
      </w:pPr>
    </w:p>
    <w:p w14:paraId="607010CC" w14:textId="77777777" w:rsidR="00CB752C" w:rsidRDefault="00A53DC8" w:rsidP="00CB752C">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r w:rsidR="00702A37">
        <w:rPr>
          <w:rFonts w:ascii="Times New Roman" w:hAnsi="Times New Roman"/>
          <w:b/>
          <w:color w:val="000000"/>
          <w:sz w:val="24"/>
          <w:szCs w:val="24"/>
          <w:lang w:val="en-US"/>
        </w:rPr>
        <w:t>Penelitian</w:t>
      </w:r>
      <w:proofErr w:type="spellEnd"/>
    </w:p>
    <w:p w14:paraId="46413967" w14:textId="77777777" w:rsidR="0051000F" w:rsidRPr="00653A46" w:rsidRDefault="0051000F" w:rsidP="0051000F">
      <w:pPr>
        <w:spacing w:after="0" w:line="240" w:lineRule="auto"/>
        <w:ind w:left="-18" w:firstLine="738"/>
        <w:jc w:val="both"/>
        <w:rPr>
          <w:rFonts w:ascii="Times New Roman" w:hAnsi="Times New Roman"/>
          <w:sz w:val="24"/>
          <w:szCs w:val="24"/>
          <w:lang w:val="en-US"/>
        </w:rPr>
      </w:pPr>
      <w:r w:rsidRPr="00653A46">
        <w:rPr>
          <w:rFonts w:ascii="Times New Roman" w:hAnsi="Times New Roman"/>
          <w:sz w:val="24"/>
          <w:szCs w:val="24"/>
        </w:rPr>
        <w:t>Metode peneliti</w:t>
      </w:r>
      <w:r w:rsidRPr="00653A46">
        <w:rPr>
          <w:rFonts w:ascii="Times New Roman" w:hAnsi="Times New Roman"/>
          <w:sz w:val="24"/>
          <w:szCs w:val="24"/>
          <w:lang w:val="en-US"/>
        </w:rPr>
        <w:t>a</w:t>
      </w:r>
      <w:r w:rsidRPr="00653A46">
        <w:rPr>
          <w:rFonts w:ascii="Times New Roman" w:hAnsi="Times New Roman"/>
          <w:sz w:val="24"/>
          <w:szCs w:val="24"/>
        </w:rPr>
        <w:t xml:space="preserve">n yang digunakan adalah penelitian </w:t>
      </w:r>
      <w:proofErr w:type="spellStart"/>
      <w:r w:rsidR="00A8350C">
        <w:rPr>
          <w:rFonts w:ascii="Times New Roman" w:hAnsi="Times New Roman"/>
          <w:sz w:val="24"/>
          <w:szCs w:val="24"/>
          <w:lang w:val="en-US"/>
        </w:rPr>
        <w:t>deskriptif</w:t>
      </w:r>
      <w:proofErr w:type="spellEnd"/>
      <w:r w:rsidRPr="00653A46">
        <w:rPr>
          <w:rFonts w:ascii="Times New Roman" w:hAnsi="Times New Roman"/>
          <w:sz w:val="24"/>
          <w:szCs w:val="24"/>
        </w:rPr>
        <w:t>. Data yang digunakan menggunakan data sekunder data yang</w:t>
      </w:r>
      <w:r w:rsidRPr="00653A46">
        <w:rPr>
          <w:rFonts w:ascii="Times New Roman" w:hAnsi="Times New Roman"/>
          <w:sz w:val="24"/>
          <w:szCs w:val="24"/>
          <w:lang w:val="en-US"/>
        </w:rPr>
        <w:t xml:space="preserve"> </w:t>
      </w:r>
      <w:r w:rsidRPr="00653A46">
        <w:rPr>
          <w:rFonts w:ascii="Times New Roman" w:hAnsi="Times New Roman"/>
          <w:sz w:val="24"/>
          <w:szCs w:val="24"/>
        </w:rPr>
        <w:t xml:space="preserve">berasal dari berbagai literatur baik berupa buku, surat kabar, jurnal, artikel, website resmi yang berkaitan dengan penelitian. Metode pengumpulan data yang digunakan dalam penelitian ini yaitu telaah pustaka atau </w:t>
      </w:r>
      <w:r w:rsidRPr="00653A46">
        <w:rPr>
          <w:rFonts w:ascii="Times New Roman" w:hAnsi="Times New Roman"/>
          <w:i/>
          <w:sz w:val="24"/>
          <w:szCs w:val="24"/>
        </w:rPr>
        <w:t>library research</w:t>
      </w:r>
      <w:r w:rsidRPr="00653A46">
        <w:rPr>
          <w:rFonts w:ascii="Times New Roman" w:hAnsi="Times New Roman"/>
          <w:sz w:val="24"/>
          <w:szCs w:val="24"/>
        </w:rPr>
        <w:t>. Serta teknik analisis data yang digunakan berupa metode</w:t>
      </w:r>
      <w:r w:rsidRPr="00653A46">
        <w:rPr>
          <w:rFonts w:ascii="Times New Roman" w:hAnsi="Times New Roman"/>
          <w:sz w:val="24"/>
          <w:szCs w:val="24"/>
          <w:lang w:val="en-US"/>
        </w:rPr>
        <w:t xml:space="preserve"> </w:t>
      </w:r>
      <w:r w:rsidRPr="00653A46">
        <w:rPr>
          <w:rFonts w:ascii="Times New Roman" w:hAnsi="Times New Roman"/>
          <w:sz w:val="24"/>
          <w:szCs w:val="24"/>
        </w:rPr>
        <w:t xml:space="preserve">analisis data </w:t>
      </w:r>
      <w:r w:rsidRPr="00653A46">
        <w:rPr>
          <w:rFonts w:ascii="Times New Roman" w:hAnsi="Times New Roman"/>
          <w:sz w:val="24"/>
          <w:szCs w:val="24"/>
        </w:rPr>
        <w:lastRenderedPageBreak/>
        <w:t>kualitatif yaitu</w:t>
      </w:r>
      <w:r w:rsidRPr="00653A46">
        <w:rPr>
          <w:rFonts w:ascii="Times New Roman" w:hAnsi="Times New Roman"/>
          <w:sz w:val="24"/>
          <w:szCs w:val="24"/>
          <w:shd w:val="clear" w:color="auto" w:fill="FFFFFF"/>
          <w:lang w:val="en-US"/>
        </w:rPr>
        <w:t xml:space="preserve"> </w:t>
      </w:r>
      <w:r w:rsidRPr="00653A46">
        <w:rPr>
          <w:rFonts w:ascii="Times New Roman" w:hAnsi="Times New Roman"/>
          <w:sz w:val="24"/>
          <w:szCs w:val="24"/>
        </w:rPr>
        <w:t>penulis akan menganalisis</w:t>
      </w:r>
      <w:r w:rsidRPr="00653A46">
        <w:rPr>
          <w:rFonts w:ascii="Times New Roman" w:hAnsi="Times New Roman"/>
          <w:spacing w:val="-18"/>
          <w:sz w:val="24"/>
          <w:szCs w:val="24"/>
        </w:rPr>
        <w:t xml:space="preserve"> </w:t>
      </w:r>
      <w:r w:rsidRPr="00653A46">
        <w:rPr>
          <w:rFonts w:ascii="Times New Roman" w:hAnsi="Times New Roman"/>
          <w:sz w:val="24"/>
          <w:szCs w:val="24"/>
        </w:rPr>
        <w:t>dan</w:t>
      </w:r>
      <w:r w:rsidRPr="00653A46">
        <w:rPr>
          <w:rFonts w:ascii="Times New Roman" w:hAnsi="Times New Roman"/>
          <w:spacing w:val="-16"/>
          <w:sz w:val="24"/>
          <w:szCs w:val="24"/>
        </w:rPr>
        <w:t xml:space="preserve"> </w:t>
      </w:r>
      <w:r w:rsidRPr="00653A46">
        <w:rPr>
          <w:rFonts w:ascii="Times New Roman" w:hAnsi="Times New Roman"/>
          <w:sz w:val="24"/>
          <w:szCs w:val="24"/>
        </w:rPr>
        <w:t>menjelaskan</w:t>
      </w:r>
      <w:r w:rsidRPr="00653A46">
        <w:rPr>
          <w:rFonts w:ascii="Times New Roman" w:hAnsi="Times New Roman"/>
          <w:spacing w:val="-20"/>
          <w:sz w:val="24"/>
          <w:szCs w:val="24"/>
        </w:rPr>
        <w:t xml:space="preserve"> </w:t>
      </w:r>
      <w:r w:rsidRPr="00653A46">
        <w:rPr>
          <w:rFonts w:ascii="Times New Roman" w:hAnsi="Times New Roman"/>
          <w:sz w:val="24"/>
          <w:szCs w:val="24"/>
        </w:rPr>
        <w:t>permasalahan</w:t>
      </w:r>
      <w:r w:rsidRPr="00653A46">
        <w:rPr>
          <w:rFonts w:ascii="Times New Roman" w:hAnsi="Times New Roman"/>
          <w:spacing w:val="-19"/>
          <w:sz w:val="24"/>
          <w:szCs w:val="24"/>
        </w:rPr>
        <w:t xml:space="preserve"> </w:t>
      </w:r>
      <w:r w:rsidRPr="00653A46">
        <w:rPr>
          <w:rFonts w:ascii="Times New Roman" w:hAnsi="Times New Roman"/>
          <w:sz w:val="24"/>
          <w:szCs w:val="24"/>
        </w:rPr>
        <w:t>berdasarkan</w:t>
      </w:r>
      <w:r w:rsidRPr="00653A46">
        <w:rPr>
          <w:rFonts w:ascii="Times New Roman" w:hAnsi="Times New Roman"/>
          <w:spacing w:val="-20"/>
          <w:sz w:val="24"/>
          <w:szCs w:val="24"/>
        </w:rPr>
        <w:t xml:space="preserve"> </w:t>
      </w:r>
      <w:r w:rsidRPr="00653A46">
        <w:rPr>
          <w:rFonts w:ascii="Times New Roman" w:hAnsi="Times New Roman"/>
          <w:sz w:val="24"/>
          <w:szCs w:val="24"/>
        </w:rPr>
        <w:t>data</w:t>
      </w:r>
      <w:r w:rsidRPr="00653A46">
        <w:rPr>
          <w:rFonts w:ascii="Times New Roman" w:hAnsi="Times New Roman"/>
          <w:spacing w:val="-16"/>
          <w:sz w:val="24"/>
          <w:szCs w:val="24"/>
        </w:rPr>
        <w:t xml:space="preserve"> </w:t>
      </w:r>
      <w:r w:rsidRPr="00653A46">
        <w:rPr>
          <w:rFonts w:ascii="Times New Roman" w:hAnsi="Times New Roman"/>
          <w:sz w:val="24"/>
          <w:szCs w:val="24"/>
        </w:rPr>
        <w:t>yang</w:t>
      </w:r>
      <w:r w:rsidRPr="00653A46">
        <w:rPr>
          <w:rFonts w:ascii="Times New Roman" w:hAnsi="Times New Roman"/>
          <w:spacing w:val="-20"/>
          <w:sz w:val="24"/>
          <w:szCs w:val="24"/>
        </w:rPr>
        <w:t xml:space="preserve"> </w:t>
      </w:r>
      <w:r w:rsidRPr="00653A46">
        <w:rPr>
          <w:rFonts w:ascii="Times New Roman" w:hAnsi="Times New Roman"/>
          <w:sz w:val="24"/>
          <w:szCs w:val="24"/>
        </w:rPr>
        <w:t>diperoleh kemudian</w:t>
      </w:r>
      <w:r w:rsidRPr="00653A46">
        <w:rPr>
          <w:rFonts w:ascii="Times New Roman" w:hAnsi="Times New Roman"/>
          <w:spacing w:val="-9"/>
          <w:sz w:val="24"/>
          <w:szCs w:val="24"/>
        </w:rPr>
        <w:t xml:space="preserve"> </w:t>
      </w:r>
      <w:r w:rsidRPr="00653A46">
        <w:rPr>
          <w:rFonts w:ascii="Times New Roman" w:hAnsi="Times New Roman"/>
          <w:sz w:val="24"/>
          <w:szCs w:val="24"/>
        </w:rPr>
        <w:t>mengaitkannya</w:t>
      </w:r>
      <w:r w:rsidRPr="00653A46">
        <w:rPr>
          <w:rFonts w:ascii="Times New Roman" w:hAnsi="Times New Roman"/>
          <w:spacing w:val="-10"/>
          <w:sz w:val="24"/>
          <w:szCs w:val="24"/>
        </w:rPr>
        <w:t xml:space="preserve"> </w:t>
      </w:r>
      <w:r w:rsidRPr="00653A46">
        <w:rPr>
          <w:rFonts w:ascii="Times New Roman" w:hAnsi="Times New Roman"/>
          <w:sz w:val="24"/>
          <w:szCs w:val="24"/>
        </w:rPr>
        <w:t>dengan</w:t>
      </w:r>
      <w:r w:rsidRPr="00653A46">
        <w:rPr>
          <w:rFonts w:ascii="Times New Roman" w:hAnsi="Times New Roman"/>
          <w:spacing w:val="-8"/>
          <w:sz w:val="24"/>
          <w:szCs w:val="24"/>
        </w:rPr>
        <w:t xml:space="preserve"> </w:t>
      </w:r>
      <w:r w:rsidRPr="00653A46">
        <w:rPr>
          <w:rFonts w:ascii="Times New Roman" w:hAnsi="Times New Roman"/>
          <w:sz w:val="24"/>
          <w:szCs w:val="24"/>
        </w:rPr>
        <w:t>teori</w:t>
      </w:r>
      <w:r w:rsidRPr="00653A46">
        <w:rPr>
          <w:rFonts w:ascii="Times New Roman" w:hAnsi="Times New Roman"/>
          <w:spacing w:val="-10"/>
          <w:sz w:val="24"/>
          <w:szCs w:val="24"/>
        </w:rPr>
        <w:t xml:space="preserve"> </w:t>
      </w:r>
      <w:r w:rsidRPr="00653A46">
        <w:rPr>
          <w:rFonts w:ascii="Times New Roman" w:hAnsi="Times New Roman"/>
          <w:sz w:val="24"/>
          <w:szCs w:val="24"/>
        </w:rPr>
        <w:t>yang</w:t>
      </w:r>
      <w:r w:rsidRPr="00653A46">
        <w:rPr>
          <w:rFonts w:ascii="Times New Roman" w:hAnsi="Times New Roman"/>
          <w:spacing w:val="-8"/>
          <w:sz w:val="24"/>
          <w:szCs w:val="24"/>
        </w:rPr>
        <w:t xml:space="preserve"> </w:t>
      </w:r>
      <w:r w:rsidRPr="00653A46">
        <w:rPr>
          <w:rFonts w:ascii="Times New Roman" w:hAnsi="Times New Roman"/>
          <w:sz w:val="24"/>
          <w:szCs w:val="24"/>
        </w:rPr>
        <w:t>digunakan</w:t>
      </w:r>
      <w:r w:rsidRPr="00653A46">
        <w:rPr>
          <w:rFonts w:ascii="Times New Roman" w:hAnsi="Times New Roman"/>
          <w:spacing w:val="-9"/>
          <w:sz w:val="24"/>
          <w:szCs w:val="24"/>
        </w:rPr>
        <w:t xml:space="preserve"> </w:t>
      </w:r>
      <w:r w:rsidRPr="00653A46">
        <w:rPr>
          <w:rFonts w:ascii="Times New Roman" w:hAnsi="Times New Roman"/>
          <w:sz w:val="24"/>
          <w:szCs w:val="24"/>
        </w:rPr>
        <w:t>lalu</w:t>
      </w:r>
      <w:r w:rsidRPr="00653A46">
        <w:rPr>
          <w:rFonts w:ascii="Times New Roman" w:hAnsi="Times New Roman"/>
          <w:spacing w:val="-9"/>
          <w:sz w:val="24"/>
          <w:szCs w:val="24"/>
        </w:rPr>
        <w:t xml:space="preserve"> </w:t>
      </w:r>
      <w:r w:rsidRPr="00653A46">
        <w:rPr>
          <w:rFonts w:ascii="Times New Roman" w:hAnsi="Times New Roman"/>
          <w:sz w:val="24"/>
          <w:szCs w:val="24"/>
        </w:rPr>
        <w:t>kemudian</w:t>
      </w:r>
      <w:r w:rsidRPr="00653A46">
        <w:rPr>
          <w:rFonts w:ascii="Times New Roman" w:hAnsi="Times New Roman"/>
          <w:spacing w:val="-8"/>
          <w:sz w:val="24"/>
          <w:szCs w:val="24"/>
        </w:rPr>
        <w:t xml:space="preserve"> </w:t>
      </w:r>
      <w:r w:rsidRPr="00653A46">
        <w:rPr>
          <w:rFonts w:ascii="Times New Roman" w:hAnsi="Times New Roman"/>
          <w:sz w:val="24"/>
          <w:szCs w:val="24"/>
        </w:rPr>
        <w:t>ditarik sebuah</w:t>
      </w:r>
      <w:r w:rsidRPr="00653A46">
        <w:rPr>
          <w:rFonts w:ascii="Times New Roman" w:hAnsi="Times New Roman"/>
          <w:spacing w:val="-1"/>
          <w:sz w:val="24"/>
          <w:szCs w:val="24"/>
        </w:rPr>
        <w:t xml:space="preserve"> </w:t>
      </w:r>
      <w:r w:rsidRPr="00653A46">
        <w:rPr>
          <w:rFonts w:ascii="Times New Roman" w:hAnsi="Times New Roman"/>
          <w:sz w:val="24"/>
          <w:szCs w:val="24"/>
        </w:rPr>
        <w:t>kesimpulan.</w:t>
      </w:r>
    </w:p>
    <w:p w14:paraId="4F43EF58" w14:textId="77777777" w:rsidR="00917574" w:rsidRPr="00F414DC" w:rsidRDefault="00917574" w:rsidP="007B298F">
      <w:pPr>
        <w:spacing w:after="0" w:line="240" w:lineRule="auto"/>
        <w:ind w:left="-18" w:firstLine="738"/>
        <w:jc w:val="both"/>
        <w:rPr>
          <w:rFonts w:ascii="Times New Roman" w:hAnsi="Times New Roman"/>
          <w:color w:val="000000"/>
          <w:sz w:val="24"/>
          <w:szCs w:val="24"/>
        </w:rPr>
      </w:pPr>
    </w:p>
    <w:p w14:paraId="7C41F562" w14:textId="77777777" w:rsidR="00F414DC" w:rsidRPr="00DC3932" w:rsidRDefault="00E9065F" w:rsidP="00DC3932">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AU"/>
        </w:rPr>
        <w:t>Hasil</w:t>
      </w:r>
      <w:r w:rsidR="00F414DC">
        <w:rPr>
          <w:rFonts w:ascii="Times New Roman" w:hAnsi="Times New Roman"/>
          <w:b/>
          <w:color w:val="000000"/>
          <w:sz w:val="24"/>
          <w:szCs w:val="24"/>
        </w:rPr>
        <w:t xml:space="preserve"> dan </w:t>
      </w:r>
      <w:proofErr w:type="spellStart"/>
      <w:r w:rsidRPr="00A510E9">
        <w:rPr>
          <w:rFonts w:ascii="Times New Roman" w:hAnsi="Times New Roman"/>
          <w:b/>
          <w:color w:val="000000"/>
          <w:sz w:val="24"/>
          <w:szCs w:val="24"/>
          <w:lang w:val="en-AU"/>
        </w:rPr>
        <w:t>Pembahasan</w:t>
      </w:r>
      <w:proofErr w:type="spellEnd"/>
    </w:p>
    <w:p w14:paraId="096F9875" w14:textId="77777777" w:rsidR="00A94583" w:rsidRPr="00182490" w:rsidRDefault="00182490" w:rsidP="00182490">
      <w:pPr>
        <w:spacing w:after="0" w:line="240" w:lineRule="auto"/>
        <w:jc w:val="both"/>
        <w:rPr>
          <w:rFonts w:ascii="Times New Roman" w:hAnsi="Times New Roman"/>
          <w:sz w:val="24"/>
          <w:szCs w:val="24"/>
        </w:rPr>
      </w:pPr>
      <w:r>
        <w:rPr>
          <w:rFonts w:ascii="Times New Roman" w:hAnsi="Times New Roman"/>
          <w:sz w:val="24"/>
          <w:szCs w:val="24"/>
        </w:rPr>
        <w:tab/>
      </w:r>
      <w:r w:rsidRPr="00182490">
        <w:rPr>
          <w:rFonts w:ascii="Times New Roman" w:hAnsi="Times New Roman"/>
          <w:sz w:val="24"/>
          <w:szCs w:val="24"/>
        </w:rPr>
        <w:t>Kerjasama antara Indonesia dengan Nigeria terkait masalah tersebut harusnya bisa dilaksanakan mengingat di Indonesia sendiri ada Badan Narkotika Nasional ( BNN ) dan untuk di Nigeria sendiri terdapat Nigeria National Drug Law Enfortcement Agency ( NDLEA). Yang mana di Nigeria sendiri keberhasilan dari masalah narkoba dinegara mereka pernah teratasi dengan baik, meskipun hanya sebentar saja. Dengan adanya sedikit keberhasilan dari Nigeria melawan kejahatan narkoba dinegaranya inilah yang membuat Indonesia terpacu untuk melakukan kerjasama dengan Nigeria. Meskipun di Nigeria pernah berhasil menuntaskan pemberantasan narkotika dinegaranya tapi dengan yang  dilakukan oleh Nigeria dan Indonesia dalam melakukan pemberantasan narkotika tidak berjalan dengan baik yang mana pengimplementasiannya tidak tercapai. Yang disebabkan oleh beberapa hambatan.</w:t>
      </w:r>
    </w:p>
    <w:p w14:paraId="19386AB1" w14:textId="77777777" w:rsidR="00182490" w:rsidRPr="00182490" w:rsidRDefault="00182490" w:rsidP="00182490">
      <w:pPr>
        <w:spacing w:after="0" w:line="240" w:lineRule="auto"/>
        <w:jc w:val="both"/>
        <w:rPr>
          <w:rFonts w:ascii="Times New Roman" w:hAnsi="Times New Roman"/>
          <w:b/>
          <w:sz w:val="24"/>
          <w:szCs w:val="24"/>
        </w:rPr>
      </w:pPr>
      <w:r w:rsidRPr="00182490">
        <w:rPr>
          <w:rFonts w:ascii="Times New Roman" w:hAnsi="Times New Roman"/>
          <w:b/>
          <w:sz w:val="24"/>
          <w:szCs w:val="24"/>
        </w:rPr>
        <w:t xml:space="preserve">Hambatan Pelaksanaaan Kerjasama antara Indonesia dan Nigeria dalam Pemberantasan Narkotika </w:t>
      </w:r>
    </w:p>
    <w:p w14:paraId="2461C5E5" w14:textId="77777777" w:rsidR="00182490" w:rsidRPr="00182490" w:rsidRDefault="00182490" w:rsidP="00182490">
      <w:pPr>
        <w:spacing w:after="0" w:line="240" w:lineRule="auto"/>
        <w:jc w:val="both"/>
        <w:rPr>
          <w:rFonts w:ascii="Times New Roman" w:hAnsi="Times New Roman"/>
          <w:sz w:val="24"/>
          <w:szCs w:val="24"/>
        </w:rPr>
      </w:pPr>
      <w:r w:rsidRPr="00182490">
        <w:rPr>
          <w:rFonts w:ascii="Times New Roman" w:hAnsi="Times New Roman"/>
          <w:sz w:val="24"/>
          <w:szCs w:val="24"/>
        </w:rPr>
        <w:tab/>
        <w:t>Dalam melakukan kerjasama narkotika selama 5 tahun, pemerintah Indonesia masih belum bisa memberantas dengan baik hal ini karena pengimplementasi kerjasama tersebut gagal dilakukan. Kegagalan kerjasama tersebut dikarenakan adaanya hambatan dalam pelaksanaannya. Hambatan yang terjadi karena belum siap nya secara penuh pemerintah Indonesia  dalam  melakukan implementasi point – point kerjasama dalam MoU yang ditandatangani oleh kedua negara. Hambatan yang terjadi antara kerjasama ini juga tidak mengalami progress yang nyata, melihat dari MoU antara Indonesia dengan Nigeria yang mana tidak adanya proses lebih lanjut antara kedua negara. Isi  dari point – point kerjasama satupun tidak ada yang dijalankan karena kedua belah pihak tidak melakukan pembahasan untuk melanjutkan kerjasama ini. Yang mana jika melakukan kerjasama antara satu negara dengan negara lain maka harus selalu diperbarui dalam nota kesepahaman tersebut, karena kerjasama nya berjalan tetapi dalam kasus antara kerjasama Indonesia dengan Nigeria tidak adanya pembaruan nota kesepahaman. Hal ini lah yang membuat adanya hambatan awal dari kerjasama ini.</w:t>
      </w:r>
    </w:p>
    <w:p w14:paraId="55F1A181" w14:textId="77777777" w:rsidR="00182490" w:rsidRPr="00182490" w:rsidRDefault="00182490" w:rsidP="00182490">
      <w:pPr>
        <w:spacing w:after="0" w:line="240" w:lineRule="auto"/>
        <w:jc w:val="both"/>
        <w:rPr>
          <w:rFonts w:ascii="Times New Roman" w:hAnsi="Times New Roman"/>
          <w:sz w:val="24"/>
          <w:szCs w:val="24"/>
        </w:rPr>
      </w:pPr>
      <w:r w:rsidRPr="00182490">
        <w:rPr>
          <w:rFonts w:ascii="Times New Roman" w:hAnsi="Times New Roman"/>
          <w:sz w:val="24"/>
          <w:szCs w:val="24"/>
        </w:rPr>
        <w:t xml:space="preserve">Hambatan yang lain  terjadi selama kerjasama ini berlangsung dapat seperti : </w:t>
      </w:r>
    </w:p>
    <w:p w14:paraId="31CDBE5C" w14:textId="77777777" w:rsidR="00182490" w:rsidRPr="00182490" w:rsidRDefault="00182490" w:rsidP="00182490">
      <w:pPr>
        <w:spacing w:after="0" w:line="240" w:lineRule="auto"/>
        <w:jc w:val="both"/>
        <w:rPr>
          <w:rFonts w:ascii="Times New Roman" w:hAnsi="Times New Roman"/>
          <w:sz w:val="24"/>
          <w:szCs w:val="24"/>
        </w:rPr>
      </w:pPr>
      <w:r>
        <w:rPr>
          <w:rFonts w:ascii="Times New Roman" w:hAnsi="Times New Roman"/>
          <w:sz w:val="24"/>
          <w:szCs w:val="24"/>
        </w:rPr>
        <w:t xml:space="preserve">A. </w:t>
      </w:r>
      <w:r w:rsidRPr="00182490">
        <w:rPr>
          <w:rFonts w:ascii="Times New Roman" w:hAnsi="Times New Roman"/>
          <w:sz w:val="24"/>
          <w:szCs w:val="24"/>
        </w:rPr>
        <w:t xml:space="preserve">Tidak adanya komunikasi yang lanjut  antara kedua negara untuk saling menginformasi apakah kerjasama ini berlanjut atau tidak. Yang mana sebelumnya harus dilakukan technical arrangements. Yang bertujuan untuk mengetahui apakah rencana – rencana yang terkandung dalam MoU tersebut dapat berjalan atau diimplementasikan dengan baik atau tidaknya. </w:t>
      </w:r>
    </w:p>
    <w:p w14:paraId="3D0CA9DC" w14:textId="77777777" w:rsidR="00182490" w:rsidRPr="00182490" w:rsidRDefault="00182490" w:rsidP="00182490">
      <w:pPr>
        <w:spacing w:after="0" w:line="240" w:lineRule="auto"/>
        <w:jc w:val="both"/>
        <w:rPr>
          <w:rFonts w:ascii="Times New Roman" w:hAnsi="Times New Roman"/>
          <w:sz w:val="24"/>
          <w:szCs w:val="24"/>
        </w:rPr>
      </w:pPr>
      <w:r>
        <w:rPr>
          <w:rFonts w:ascii="Times New Roman" w:hAnsi="Times New Roman"/>
          <w:sz w:val="24"/>
          <w:szCs w:val="24"/>
        </w:rPr>
        <w:t xml:space="preserve">B.  </w:t>
      </w:r>
      <w:r w:rsidRPr="00182490">
        <w:rPr>
          <w:rFonts w:ascii="Times New Roman" w:hAnsi="Times New Roman"/>
          <w:sz w:val="24"/>
          <w:szCs w:val="24"/>
        </w:rPr>
        <w:t>Kedua hal yang harus diperhatikan dalam kerjasama ini yaitu  mengenai keunggulan kedua badan yang bekerja sama misalnya sistem informasi, keahlian atau skill  ataupun peralatan/ fasilitas yang dibutuhkan dalam menunjang keberhasilan dari kerjasama ini atau tidak. Karena ini dapat menentukan apakah kerjasama ini dapat berjalan dengan baik atau tidak yang mana  kita ketahui kerjasama ini cukup lama telah disepakti.</w:t>
      </w:r>
    </w:p>
    <w:p w14:paraId="29DD3FFB" w14:textId="77777777" w:rsidR="00182490" w:rsidRPr="00182490" w:rsidRDefault="00182490" w:rsidP="00182490">
      <w:pPr>
        <w:spacing w:after="0" w:line="24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lang w:val="en-US"/>
        </w:rPr>
        <w:t xml:space="preserve"> </w:t>
      </w:r>
      <w:r w:rsidRPr="00182490">
        <w:rPr>
          <w:rFonts w:ascii="Times New Roman" w:hAnsi="Times New Roman"/>
          <w:sz w:val="24"/>
          <w:szCs w:val="24"/>
        </w:rPr>
        <w:t xml:space="preserve">Ketiga kurangnya pengevaluasi dalam segala aspek yang sudah dijelaskan sebelumnya, yang mana butuh beberapa tinjauan dan modal yang besar untuk kerjasama tersebut. dalam hal ini indonesia harus siap untuk memberikan dana untuk melakukan pelatihan – pelatihan kepada petugas kepolisian maupun BNN. </w:t>
      </w:r>
    </w:p>
    <w:p w14:paraId="27EC389B" w14:textId="77777777" w:rsidR="00182490" w:rsidRPr="00182490" w:rsidRDefault="00182490" w:rsidP="0018249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D. </w:t>
      </w:r>
      <w:r w:rsidRPr="00182490">
        <w:rPr>
          <w:rFonts w:ascii="Times New Roman" w:hAnsi="Times New Roman"/>
          <w:sz w:val="24"/>
          <w:szCs w:val="24"/>
        </w:rPr>
        <w:t xml:space="preserve"> Keempat hambatan  lainnya yang menjadi kendala kedua negara dapat juga seperti tidak adanya praktek langsung atas pasal – pasal kerjasama kedua negara yang sudah tertera dalam MoU. Hal inilah menjadi kendala utama yang susah untuk diwujudkannya proses dari kerjasama tersebut. Biasanya dalam sebuah kerjasama yang dilakukan oleh negara dengan badan organisasi ataupun negara yang lainnya akan ada proses dan hal apa saja yang dilakukan dalam kerjasama tersebut. Tapi pada kasus antara Indonesia dengan Nigeria tidak terlihat proses kerjasama ini Kerjasama ini harus banyak lebih diperhatikan mengingat kedua negara sangat ingin saling menguntungkan, karena Indonesia menganggap Nigeria merupakan salah satu negara di Afrika yang warga negara nya banyak mendapatkan hukuman atas kasus narkotika.</w:t>
      </w:r>
    </w:p>
    <w:p w14:paraId="2C446388" w14:textId="77777777" w:rsidR="00182490" w:rsidRPr="00182490" w:rsidRDefault="00182490" w:rsidP="00182490">
      <w:pPr>
        <w:spacing w:after="0" w:line="240" w:lineRule="auto"/>
        <w:jc w:val="both"/>
        <w:rPr>
          <w:rFonts w:ascii="Times New Roman" w:hAnsi="Times New Roman"/>
          <w:sz w:val="24"/>
          <w:szCs w:val="24"/>
        </w:rPr>
      </w:pPr>
      <w:r>
        <w:rPr>
          <w:rFonts w:ascii="Times New Roman" w:hAnsi="Times New Roman"/>
          <w:sz w:val="24"/>
          <w:szCs w:val="24"/>
        </w:rPr>
        <w:t xml:space="preserve">E. </w:t>
      </w:r>
      <w:r w:rsidRPr="00182490">
        <w:rPr>
          <w:rFonts w:ascii="Times New Roman" w:hAnsi="Times New Roman"/>
          <w:sz w:val="24"/>
          <w:szCs w:val="24"/>
        </w:rPr>
        <w:t>Actor dalam kerjasama  Indonesia dengan Nigeria yaitu BNN ( Badan Narkotika Indonesia) dan NDLEA ( National Drug Law Enforcement Agency ). Yang mana kedua badan tersebut yang menanggulangi narkotika dinegara masing – masing. Karena permasalahan narkotika sangatlah kompleks maka kedua  negara terlalu sulit untuk memecahkan atau memberantasan peredaran narkotika yang terjadi, khususnya di wilayah Indonesia yang mana permasalahan narkotika di Indonesia sangat banyak.</w:t>
      </w:r>
    </w:p>
    <w:p w14:paraId="56AB2E59" w14:textId="77777777" w:rsidR="00182490" w:rsidRPr="00182490" w:rsidRDefault="00182490" w:rsidP="00182490">
      <w:pPr>
        <w:spacing w:after="0" w:line="240" w:lineRule="auto"/>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lang w:val="en-US"/>
        </w:rPr>
        <w:t xml:space="preserve"> </w:t>
      </w:r>
      <w:r w:rsidRPr="00182490">
        <w:rPr>
          <w:rFonts w:ascii="Times New Roman" w:hAnsi="Times New Roman"/>
          <w:sz w:val="24"/>
          <w:szCs w:val="24"/>
        </w:rPr>
        <w:t>Hambatan yang lain seperti  kurang adanya tinjauan atau kajian ulang untuk merealisasikan kerjasama ini karena kerjasama yang di lakukan oleh kedua negara harus dapat dijadikan ataupun di resmikan mengingat untuk melakukan kerjasama banyak hal yang harus diperhitungkan mulai dari awal sampai akhir. Apa saja hal yang harus diperhatikan misalnya biaya operasional yang harus dikeluarkan negara untuk melakukan kegiatan – kegiatan kerjasama tersebut. dan estimasi waktu sampai kapan kegiatan ini harus dilaksanakan. Dan juga apa saja yang diperlukan untuk membuat kerjasama ini berjalan dengan baik. Ini lah yang seharusnya diperhatikan untuk memulai melakukan kerjasama dengan negara lain agar kita tau apakah kerjasama ini dapat memberikan keuntungan untuk kedua negara atau tidak.</w:t>
      </w:r>
    </w:p>
    <w:p w14:paraId="001DF34A" w14:textId="77777777" w:rsidR="0072112B" w:rsidRDefault="0072112B" w:rsidP="00182490">
      <w:pPr>
        <w:spacing w:after="0" w:line="240" w:lineRule="auto"/>
        <w:jc w:val="both"/>
        <w:rPr>
          <w:rFonts w:ascii="Times New Roman" w:hAnsi="Times New Roman"/>
          <w:sz w:val="24"/>
          <w:szCs w:val="24"/>
        </w:rPr>
      </w:pPr>
      <w:r>
        <w:rPr>
          <w:rFonts w:ascii="Times New Roman" w:hAnsi="Times New Roman"/>
          <w:sz w:val="24"/>
          <w:szCs w:val="24"/>
        </w:rPr>
        <w:tab/>
      </w:r>
      <w:r w:rsidR="00182490" w:rsidRPr="00182490">
        <w:rPr>
          <w:rFonts w:ascii="Times New Roman" w:hAnsi="Times New Roman"/>
          <w:sz w:val="24"/>
          <w:szCs w:val="24"/>
        </w:rPr>
        <w:t xml:space="preserve">Dengan adanya beberapa hambatan diatas  mana dalam kerjasama antara Nigeria dengan Indonesia fokusnya lebih ke Indonesia sendiri. Sampai saat ini perkembangan peredaran narkotika di Indonesia masih sangat tinggi, yang menjadi kan Indonesia gawat darurat narkotika. Banyak harapan yang terjadi jika kerjasama ini berjalan dengan baik, baik untuk Indonesia maupun Nigeria. Kerjasama yang terajalin antara kedua negara juga dapat saling mengikat hubungan bilateral kedua negara mengingat hubungan nya sudah terjalin sangat lama. Apa yang terjadi dalam proses kerjasama ini ada beberapa indikator yang membuat adanya faktor – faktor hambatan kerjasama ini tidak berjalan dengan sesuai harapan kedua negara. </w:t>
      </w:r>
    </w:p>
    <w:p w14:paraId="180B0107" w14:textId="77777777" w:rsidR="00182490" w:rsidRDefault="0072112B" w:rsidP="00182490">
      <w:pPr>
        <w:spacing w:after="0" w:line="240" w:lineRule="auto"/>
        <w:jc w:val="both"/>
        <w:rPr>
          <w:rFonts w:ascii="Times New Roman" w:hAnsi="Times New Roman"/>
          <w:sz w:val="24"/>
          <w:szCs w:val="24"/>
        </w:rPr>
      </w:pPr>
      <w:r>
        <w:rPr>
          <w:rFonts w:ascii="Times New Roman" w:hAnsi="Times New Roman"/>
          <w:sz w:val="24"/>
          <w:szCs w:val="24"/>
        </w:rPr>
        <w:tab/>
      </w:r>
      <w:r w:rsidR="00182490" w:rsidRPr="00182490">
        <w:rPr>
          <w:rFonts w:ascii="Times New Roman" w:hAnsi="Times New Roman"/>
          <w:sz w:val="24"/>
          <w:szCs w:val="24"/>
        </w:rPr>
        <w:t>Yang seperti disebutkan diatas kendala semua kerjasama ini dari kedua negara tidak melakukan komunikasi lanjutan dan yang lainnya. Harapan – harapan yang akan tercapai pun tidak bisa diwujudkan dengan baik oleh kerjasama ini, kegagalan kerjasama ini juga membuat Indonesia harus bekerja ekstra untuk memberantas narkotika lebih baik dari pada sebelumnya. Seharusnya jika kerjasama ini berlanjut dan berjalan dengan lancar  maka penurunan jumlah pengedar narkotika dari warga Nigeria dapat diatasi dengan baik dan berkurang pastinya. Agar pihak – pihak kedua negara saling memberikan benefit yang bagus juga tentunya.Seharusnya juga Indonseia dengan Nigeria setelah melakukan kerjasama ini cepat – cepat melakukan implementasi dalam pasal – pasal yang terkandung dalam MoU tersebut agar hal semacam ini tidak terjadi yang mana dari 5 tahun tersebut harusnya ada beberapa yang berjalan meskipun tidak semuanya agar kerjasama ini tidak hanya sebatas penandatangan saja.</w:t>
      </w:r>
    </w:p>
    <w:p w14:paraId="79332449" w14:textId="77777777" w:rsidR="00182490" w:rsidRPr="0072112B" w:rsidRDefault="0072112B" w:rsidP="0072112B">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72112B">
        <w:rPr>
          <w:rFonts w:ascii="Times New Roman" w:hAnsi="Times New Roman"/>
          <w:sz w:val="24"/>
          <w:szCs w:val="24"/>
        </w:rPr>
        <w:t>Mengingat masalah narkotika di kedua negara sudah kompleks dan membahayakan bagi masyarakat dan pemerintah di kedua negara tersebut.  Dengan tidak amannya keberadaan narkotika ini membuat Indonesia menjadi negara yang memiliki pangsa pasar narkotika terbesar juga untuk wilayah Asia Tenggara. Maka dari itu harapan pemerintah untuk merealisasikan kerjasama ini sangat antusias sekali karena Indonesia pernah melihat Nigeria pernah berhasil menggagalkan peredaran narkotika di negaranya meskipun sampai saat ini Nigeria masih menjadi negara di Afrika Barat yang mengedarkan narkotika.Banyak hambatan yang terjadi dalam kerjasama ini tentu saja harus menjadikan pembelajaran bagi pemerintah Indonesia untuk kedepannya agar dalam melakuka kerjasama dengan negara lain ataupun organisasi internasional agar lebih cekatan agar hal seperti ini tidak terjadi lagi. Yang kita ketahui sendiri masalah narkotika bukan masalah yang harus kita sepelekan mengingat kejahatan ini banyak memberikan dampak yang sangat negative bagi bangsa dan negara kita dan di dunia yang merugikan umat manusia pastinya.</w:t>
      </w:r>
    </w:p>
    <w:p w14:paraId="3A03FC50" w14:textId="77777777" w:rsidR="00182490" w:rsidRPr="0072112B" w:rsidRDefault="0072112B" w:rsidP="0072112B">
      <w:pPr>
        <w:spacing w:after="0" w:line="240" w:lineRule="auto"/>
        <w:jc w:val="both"/>
        <w:rPr>
          <w:rFonts w:ascii="Times New Roman" w:hAnsi="Times New Roman"/>
          <w:sz w:val="24"/>
          <w:szCs w:val="24"/>
        </w:rPr>
      </w:pPr>
      <w:r w:rsidRPr="0072112B">
        <w:rPr>
          <w:rFonts w:ascii="Times New Roman" w:hAnsi="Times New Roman"/>
          <w:sz w:val="24"/>
          <w:szCs w:val="24"/>
        </w:rPr>
        <w:t>Karena hambatan yang terjadi di dalam sebuah kerjasama bilateral dapat saja diakibatkan oleh kurangnya peninjauan ulang tersebut. Dimana kita liat hingga saat ini masih ada beberapa warga negara Nigeria yang masih melakukan sindikat peredaran narkotika. Meskipun sebagian ada yang sudah dipenjara dan diberikan hukuman. Dan hambatan yang lain dapat berupa kurangnya ancaman hukum yang diberikan Indonesia kepada warga negara Nigeria yang melakukan kejahatan narkotika tersebut, hal ini lah membuat peredaran narkotika diIndonesia semakin meningkat. Hambatan yang terjadi juga dapat berupa sibuknya antara kedua negara dengan urusan negara mereka masing – masing yang mana tidak bisa bertemu untuk membahas kelanjutan kerjasama tersebut, yang kita ketahui kerjasama yang dilakukan oleh Nigeria dengan Indonesia hanya berlangsung 5 tahun saja, setelah masa  MoU nya sudah tidak berlaku lagi maka kedua negara berhak untuk melanjutkan atau tidak.</w:t>
      </w:r>
    </w:p>
    <w:p w14:paraId="45F3556A" w14:textId="77777777" w:rsidR="00182490" w:rsidRDefault="00182490" w:rsidP="00553A76">
      <w:pPr>
        <w:spacing w:after="0" w:line="240" w:lineRule="auto"/>
        <w:jc w:val="both"/>
        <w:rPr>
          <w:rFonts w:ascii="Times New Roman" w:hAnsi="Times New Roman"/>
          <w:sz w:val="24"/>
          <w:szCs w:val="24"/>
        </w:rPr>
      </w:pPr>
    </w:p>
    <w:p w14:paraId="2320A0DF" w14:textId="77777777" w:rsidR="00182490" w:rsidRDefault="00182490" w:rsidP="00553A76">
      <w:pPr>
        <w:spacing w:after="0" w:line="240" w:lineRule="auto"/>
        <w:jc w:val="both"/>
        <w:rPr>
          <w:rFonts w:ascii="Times New Roman" w:hAnsi="Times New Roman"/>
          <w:sz w:val="24"/>
          <w:szCs w:val="24"/>
        </w:rPr>
      </w:pPr>
    </w:p>
    <w:p w14:paraId="35C84AED" w14:textId="77777777" w:rsidR="00182490" w:rsidRPr="00A94583" w:rsidRDefault="00182490" w:rsidP="00553A76">
      <w:pPr>
        <w:spacing w:after="0" w:line="240" w:lineRule="auto"/>
        <w:jc w:val="both"/>
        <w:rPr>
          <w:rFonts w:ascii="Times New Roman" w:hAnsi="Times New Roman"/>
          <w:b/>
          <w:color w:val="000000"/>
          <w:sz w:val="24"/>
          <w:szCs w:val="24"/>
        </w:rPr>
      </w:pPr>
    </w:p>
    <w:p w14:paraId="5FEF3D9D" w14:textId="77777777" w:rsidR="00A94583" w:rsidRPr="00A94583" w:rsidRDefault="00A94583" w:rsidP="00553A76">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14:paraId="781B8FDE" w14:textId="77777777" w:rsidR="005E1406" w:rsidRPr="004511DE" w:rsidRDefault="0072112B" w:rsidP="004511DE">
      <w:pPr>
        <w:spacing w:after="0" w:line="240" w:lineRule="auto"/>
        <w:ind w:firstLine="567"/>
        <w:jc w:val="both"/>
        <w:rPr>
          <w:rFonts w:ascii="Times New Roman" w:hAnsi="Times New Roman"/>
          <w:sz w:val="24"/>
          <w:szCs w:val="24"/>
          <w:lang w:val="en-US"/>
        </w:rPr>
      </w:pPr>
      <w:r w:rsidRPr="0072112B">
        <w:rPr>
          <w:rFonts w:ascii="Times New Roman" w:hAnsi="Times New Roman"/>
          <w:color w:val="000000"/>
          <w:sz w:val="24"/>
          <w:szCs w:val="24"/>
        </w:rPr>
        <w:t xml:space="preserve">Kerjasama yang dilakukan antara Indonesia dengan nigeria dapat memberikan dampak yang baik untuk kedua negara yang mana dalam kerjasama ini memuat berbagai pasal – pasal perjanjian yang cukup menarik untuk dilakukan oleh kedua negara. Tidak hanya itu saja ada beberapa upaya pemerintah Indonesia dalam melakukan segala upaya agar kasus narkotika ini dapat diberantas dengan baik. Baik upaya eksternal maupun internal dengan bekerjasama dengan Nigeria ini merupakan salah satu contoh upaya eksternal yang dilakukan Indonesia agar dapat mengurangi perderan narkotika yang menjadikan Nigeria pilihan yaitu adanya warga Nigeria yang menjadi pengedar dan adanya keberhasil Nigeria dalam memberantas narkotika di negara nya. Program – program nya seperti Pengurangan penyediaan dan permintaan narkoba sekaligus meningkatkan upaya penanggulangan, Bekerjasama dalam menekan produksi, manufaktur, dan perdagangan gelap narkoba, serta kerja sama yang erat dan terkoordinasi di forum regional dan internasional, Saling tukar pengalaman dan informasi tentang metode pencarian  penyitaan narkoba yang di sembunyikan. Saling tukar pengalaman, dan informasi tentang metode dan modus operandi yang digunkan pengedar narkoba.Saling tukar informasi mengenai jaringan dan orang – orang yang terlibat atau diduga terlibat atau ditahan karena produksi, manufaktur, dan perdagangan gelap narkoba, serta mengenai jalur baru lalu lintas narkoba, dan lainnya. Banyak hal yang </w:t>
      </w:r>
      <w:r w:rsidRPr="0072112B">
        <w:rPr>
          <w:rFonts w:ascii="Times New Roman" w:hAnsi="Times New Roman"/>
          <w:color w:val="000000"/>
          <w:sz w:val="24"/>
          <w:szCs w:val="24"/>
        </w:rPr>
        <w:lastRenderedPageBreak/>
        <w:t>dilakukan oleh pemerintah dalam menangani kasus narkotika di Indonesia dengan banyak menggagalkan modus – modus operandi pengedaran narkotika. Selain itu juga mengetahui rute – rute peredaran narkotika yang ada di dunia. Meskipun pada akhirnya kerjasama yang dilakukan antara Indonesia dengan Nigeria tidak berjalan dengan baik dan tidak memiliki progress yang sangat baik. Karena adanya hambatan dalam proses kerjasama ini berlangsung, yang pada akhinya terjadinya kegagalan dalam kerjasama ini.</w:t>
      </w:r>
      <w:r w:rsidR="00A94583" w:rsidRPr="0072112B">
        <w:rPr>
          <w:rFonts w:ascii="Times New Roman" w:hAnsi="Times New Roman"/>
          <w:color w:val="000000"/>
          <w:sz w:val="24"/>
          <w:szCs w:val="24"/>
        </w:rPr>
        <w:tab/>
      </w:r>
    </w:p>
    <w:p w14:paraId="546B1DB3" w14:textId="77777777" w:rsidR="00085897" w:rsidRDefault="007A3478" w:rsidP="00085897">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14:paraId="2C5F4527" w14:textId="77777777" w:rsidR="00085897" w:rsidRDefault="00085897" w:rsidP="00085897">
      <w:pPr>
        <w:spacing w:after="0" w:line="240" w:lineRule="auto"/>
        <w:jc w:val="both"/>
        <w:rPr>
          <w:rFonts w:ascii="Times New Roman" w:hAnsi="Times New Roman"/>
          <w:b/>
          <w:color w:val="000000"/>
          <w:sz w:val="24"/>
          <w:szCs w:val="24"/>
          <w:lang w:val="en-US"/>
        </w:rPr>
      </w:pPr>
    </w:p>
    <w:p w14:paraId="5DECBCF0" w14:textId="77777777" w:rsidR="00254816" w:rsidRDefault="00A923E3"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roofErr w:type="spellStart"/>
      <w:r>
        <w:rPr>
          <w:rFonts w:ascii="Times New Roman" w:hAnsi="Times New Roman"/>
          <w:sz w:val="24"/>
          <w:szCs w:val="24"/>
          <w:lang w:val="en-US" w:bidi="en-US"/>
        </w:rPr>
        <w:t>Abdulsyani</w:t>
      </w:r>
      <w:proofErr w:type="spellEnd"/>
      <w:r>
        <w:rPr>
          <w:rFonts w:ascii="Times New Roman" w:hAnsi="Times New Roman"/>
          <w:sz w:val="24"/>
          <w:szCs w:val="24"/>
          <w:lang w:val="en-US" w:bidi="en-US"/>
        </w:rPr>
        <w:t>,</w:t>
      </w:r>
      <w:r w:rsidR="00292F4F">
        <w:rPr>
          <w:rFonts w:ascii="Times New Roman" w:hAnsi="Times New Roman"/>
          <w:sz w:val="24"/>
          <w:szCs w:val="24"/>
          <w:lang w:val="en-US" w:bidi="en-US"/>
        </w:rPr>
        <w:t xml:space="preserve"> 1994, </w:t>
      </w:r>
      <w:proofErr w:type="spellStart"/>
      <w:r w:rsidR="0072112B" w:rsidRPr="00292F4F">
        <w:rPr>
          <w:rFonts w:ascii="Times New Roman" w:hAnsi="Times New Roman"/>
          <w:i/>
          <w:sz w:val="24"/>
          <w:szCs w:val="24"/>
          <w:lang w:val="en-US" w:bidi="en-US"/>
        </w:rPr>
        <w:t>Sosiologi</w:t>
      </w:r>
      <w:proofErr w:type="spellEnd"/>
      <w:r w:rsidR="0072112B" w:rsidRPr="00292F4F">
        <w:rPr>
          <w:rFonts w:ascii="Times New Roman" w:hAnsi="Times New Roman"/>
          <w:i/>
          <w:sz w:val="24"/>
          <w:szCs w:val="24"/>
          <w:lang w:val="en-US" w:bidi="en-US"/>
        </w:rPr>
        <w:t xml:space="preserve"> </w:t>
      </w:r>
      <w:proofErr w:type="spellStart"/>
      <w:r w:rsidR="0072112B" w:rsidRPr="00292F4F">
        <w:rPr>
          <w:rFonts w:ascii="Times New Roman" w:hAnsi="Times New Roman"/>
          <w:i/>
          <w:sz w:val="24"/>
          <w:szCs w:val="24"/>
          <w:lang w:val="en-US" w:bidi="en-US"/>
        </w:rPr>
        <w:t>Skematika</w:t>
      </w:r>
      <w:proofErr w:type="spellEnd"/>
      <w:r w:rsidR="0072112B" w:rsidRPr="00292F4F">
        <w:rPr>
          <w:rFonts w:ascii="Times New Roman" w:hAnsi="Times New Roman"/>
          <w:i/>
          <w:sz w:val="24"/>
          <w:szCs w:val="24"/>
          <w:lang w:val="en-US" w:bidi="en-US"/>
        </w:rPr>
        <w:t xml:space="preserve">, </w:t>
      </w:r>
      <w:proofErr w:type="spellStart"/>
      <w:r w:rsidR="0072112B" w:rsidRPr="00292F4F">
        <w:rPr>
          <w:rFonts w:ascii="Times New Roman" w:hAnsi="Times New Roman"/>
          <w:i/>
          <w:sz w:val="24"/>
          <w:szCs w:val="24"/>
          <w:lang w:val="en-US" w:bidi="en-US"/>
        </w:rPr>
        <w:t>Teori</w:t>
      </w:r>
      <w:proofErr w:type="spellEnd"/>
      <w:r w:rsidR="0072112B" w:rsidRPr="00292F4F">
        <w:rPr>
          <w:rFonts w:ascii="Times New Roman" w:hAnsi="Times New Roman"/>
          <w:i/>
          <w:sz w:val="24"/>
          <w:szCs w:val="24"/>
          <w:lang w:val="en-US" w:bidi="en-US"/>
        </w:rPr>
        <w:t xml:space="preserve">, dan </w:t>
      </w:r>
      <w:proofErr w:type="spellStart"/>
      <w:r w:rsidR="0072112B" w:rsidRPr="00292F4F">
        <w:rPr>
          <w:rFonts w:ascii="Times New Roman" w:hAnsi="Times New Roman"/>
          <w:i/>
          <w:sz w:val="24"/>
          <w:szCs w:val="24"/>
          <w:lang w:val="en-US" w:bidi="en-US"/>
        </w:rPr>
        <w:t>Terapan</w:t>
      </w:r>
      <w:proofErr w:type="spellEnd"/>
      <w:r w:rsidR="0072112B" w:rsidRPr="00292F4F">
        <w:rPr>
          <w:rFonts w:ascii="Times New Roman" w:hAnsi="Times New Roman"/>
          <w:i/>
          <w:sz w:val="24"/>
          <w:szCs w:val="24"/>
          <w:lang w:val="en-US" w:bidi="en-US"/>
        </w:rPr>
        <w:t>,</w:t>
      </w:r>
      <w:r w:rsidR="0072112B" w:rsidRPr="0072112B">
        <w:rPr>
          <w:rFonts w:ascii="Times New Roman" w:hAnsi="Times New Roman"/>
          <w:sz w:val="24"/>
          <w:szCs w:val="24"/>
          <w:lang w:val="en-US" w:bidi="en-US"/>
        </w:rPr>
        <w:t xml:space="preserve"> Jakarta: </w:t>
      </w:r>
      <w:proofErr w:type="spellStart"/>
      <w:r w:rsidR="0072112B" w:rsidRPr="0072112B">
        <w:rPr>
          <w:rFonts w:ascii="Times New Roman" w:hAnsi="Times New Roman"/>
          <w:sz w:val="24"/>
          <w:szCs w:val="24"/>
          <w:lang w:val="en-US" w:bidi="en-US"/>
        </w:rPr>
        <w:t>Bumi</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Aksara</w:t>
      </w:r>
      <w:proofErr w:type="spellEnd"/>
      <w:r w:rsidR="0072112B" w:rsidRPr="0072112B">
        <w:rPr>
          <w:rFonts w:ascii="Times New Roman" w:hAnsi="Times New Roman"/>
          <w:sz w:val="24"/>
          <w:szCs w:val="24"/>
          <w:lang w:val="en-US" w:bidi="en-US"/>
        </w:rPr>
        <w:t>.</w:t>
      </w:r>
    </w:p>
    <w:p w14:paraId="5E191FDF" w14:textId="77777777" w:rsidR="00254816" w:rsidRPr="0072112B" w:rsidRDefault="002E6595"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roofErr w:type="spellStart"/>
      <w:r>
        <w:rPr>
          <w:rFonts w:ascii="Times New Roman" w:hAnsi="Times New Roman"/>
          <w:sz w:val="24"/>
          <w:szCs w:val="24"/>
          <w:lang w:val="en-US" w:bidi="en-US"/>
        </w:rPr>
        <w:t>Budiono</w:t>
      </w:r>
      <w:proofErr w:type="spellEnd"/>
      <w:r>
        <w:rPr>
          <w:rFonts w:ascii="Times New Roman" w:hAnsi="Times New Roman"/>
          <w:sz w:val="24"/>
          <w:szCs w:val="24"/>
          <w:lang w:val="en-US" w:bidi="en-US"/>
        </w:rPr>
        <w:t xml:space="preserve">, 1987, </w:t>
      </w:r>
      <w:proofErr w:type="spellStart"/>
      <w:r w:rsidRPr="0072112B">
        <w:rPr>
          <w:rFonts w:ascii="Times New Roman" w:hAnsi="Times New Roman"/>
          <w:sz w:val="24"/>
          <w:szCs w:val="24"/>
          <w:lang w:val="en-US" w:bidi="en-US"/>
        </w:rPr>
        <w:t>Hubungan</w:t>
      </w:r>
      <w:proofErr w:type="spellEnd"/>
      <w:r w:rsidRPr="0072112B">
        <w:rPr>
          <w:rFonts w:ascii="Times New Roman" w:hAnsi="Times New Roman"/>
          <w:sz w:val="24"/>
          <w:szCs w:val="24"/>
          <w:lang w:val="en-US" w:bidi="en-US"/>
        </w:rPr>
        <w:t xml:space="preserve"> </w:t>
      </w:r>
      <w:proofErr w:type="spellStart"/>
      <w:r w:rsidRPr="0072112B">
        <w:rPr>
          <w:rFonts w:ascii="Times New Roman" w:hAnsi="Times New Roman"/>
          <w:sz w:val="24"/>
          <w:szCs w:val="24"/>
          <w:lang w:val="en-US" w:bidi="en-US"/>
        </w:rPr>
        <w:t>Internasional-Kerangka</w:t>
      </w:r>
      <w:proofErr w:type="spellEnd"/>
      <w:r w:rsidRPr="0072112B">
        <w:rPr>
          <w:rFonts w:ascii="Times New Roman" w:hAnsi="Times New Roman"/>
          <w:sz w:val="24"/>
          <w:szCs w:val="24"/>
          <w:lang w:val="en-US" w:bidi="en-US"/>
        </w:rPr>
        <w:t xml:space="preserve"> </w:t>
      </w:r>
      <w:proofErr w:type="spellStart"/>
      <w:r w:rsidRPr="0072112B">
        <w:rPr>
          <w:rFonts w:ascii="Times New Roman" w:hAnsi="Times New Roman"/>
          <w:sz w:val="24"/>
          <w:szCs w:val="24"/>
          <w:lang w:val="en-US" w:bidi="en-US"/>
        </w:rPr>
        <w:t>Studi</w:t>
      </w:r>
      <w:proofErr w:type="spellEnd"/>
      <w:r w:rsidRPr="0072112B">
        <w:rPr>
          <w:rFonts w:ascii="Times New Roman" w:hAnsi="Times New Roman"/>
          <w:sz w:val="24"/>
          <w:szCs w:val="24"/>
          <w:lang w:val="en-US" w:bidi="en-US"/>
        </w:rPr>
        <w:t xml:space="preserve"> </w:t>
      </w:r>
      <w:proofErr w:type="spellStart"/>
      <w:r w:rsidRPr="0072112B">
        <w:rPr>
          <w:rFonts w:ascii="Times New Roman" w:hAnsi="Times New Roman"/>
          <w:sz w:val="24"/>
          <w:szCs w:val="24"/>
          <w:lang w:val="en-US" w:bidi="en-US"/>
        </w:rPr>
        <w:t>Analitis</w:t>
      </w:r>
      <w:proofErr w:type="spellEnd"/>
      <w:r w:rsidRPr="0072112B">
        <w:rPr>
          <w:rFonts w:ascii="Times New Roman" w:hAnsi="Times New Roman"/>
          <w:sz w:val="24"/>
          <w:szCs w:val="24"/>
          <w:lang w:val="en-US" w:bidi="en-US"/>
        </w:rPr>
        <w:t>, Jakarta: Bina Cipta.</w:t>
      </w:r>
    </w:p>
    <w:p w14:paraId="04E8A24E" w14:textId="77777777" w:rsidR="002E6595" w:rsidRDefault="002E6595"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 xml:space="preserve">erepo.unud.ac.id, 2018, </w:t>
      </w:r>
      <w:proofErr w:type="spellStart"/>
      <w:r w:rsidRPr="00B16778">
        <w:rPr>
          <w:rFonts w:ascii="Times New Roman" w:hAnsi="Times New Roman"/>
          <w:sz w:val="24"/>
          <w:szCs w:val="24"/>
          <w:lang w:val="en-US" w:bidi="en-US"/>
        </w:rPr>
        <w:t>Meningkatnya</w:t>
      </w:r>
      <w:proofErr w:type="spellEnd"/>
      <w:r w:rsidRPr="00B16778">
        <w:rPr>
          <w:rFonts w:ascii="Times New Roman" w:hAnsi="Times New Roman"/>
          <w:sz w:val="24"/>
          <w:szCs w:val="24"/>
          <w:lang w:val="en-US" w:bidi="en-US"/>
        </w:rPr>
        <w:t xml:space="preserve"> </w:t>
      </w:r>
      <w:proofErr w:type="spellStart"/>
      <w:r w:rsidRPr="00B16778">
        <w:rPr>
          <w:rFonts w:ascii="Times New Roman" w:hAnsi="Times New Roman"/>
          <w:sz w:val="24"/>
          <w:szCs w:val="24"/>
          <w:lang w:val="en-US" w:bidi="en-US"/>
        </w:rPr>
        <w:t>Peredarn</w:t>
      </w:r>
      <w:proofErr w:type="spellEnd"/>
      <w:r w:rsidRPr="00B16778">
        <w:rPr>
          <w:rFonts w:ascii="Times New Roman" w:hAnsi="Times New Roman"/>
          <w:sz w:val="24"/>
          <w:szCs w:val="24"/>
          <w:lang w:val="en-US" w:bidi="en-US"/>
        </w:rPr>
        <w:t xml:space="preserve"> </w:t>
      </w:r>
      <w:proofErr w:type="spellStart"/>
      <w:r w:rsidRPr="00B16778">
        <w:rPr>
          <w:rFonts w:ascii="Times New Roman" w:hAnsi="Times New Roman"/>
          <w:sz w:val="24"/>
          <w:szCs w:val="24"/>
          <w:lang w:val="en-US" w:bidi="en-US"/>
        </w:rPr>
        <w:t>Narkoba</w:t>
      </w:r>
      <w:proofErr w:type="spellEnd"/>
      <w:r w:rsidRPr="00B16778">
        <w:rPr>
          <w:rFonts w:ascii="Times New Roman" w:hAnsi="Times New Roman"/>
          <w:sz w:val="24"/>
          <w:szCs w:val="24"/>
          <w:lang w:val="en-US" w:bidi="en-US"/>
        </w:rPr>
        <w:t xml:space="preserve"> Di </w:t>
      </w:r>
      <w:proofErr w:type="gramStart"/>
      <w:r w:rsidRPr="00B16778">
        <w:rPr>
          <w:rFonts w:ascii="Times New Roman" w:hAnsi="Times New Roman"/>
          <w:sz w:val="24"/>
          <w:szCs w:val="24"/>
          <w:lang w:val="en-US" w:bidi="en-US"/>
        </w:rPr>
        <w:t>Nigeria  Dan</w:t>
      </w:r>
      <w:proofErr w:type="gramEnd"/>
      <w:r w:rsidRPr="00B16778">
        <w:rPr>
          <w:rFonts w:ascii="Times New Roman" w:hAnsi="Times New Roman"/>
          <w:sz w:val="24"/>
          <w:szCs w:val="24"/>
          <w:lang w:val="en-US" w:bidi="en-US"/>
        </w:rPr>
        <w:t xml:space="preserve"> </w:t>
      </w:r>
      <w:proofErr w:type="spellStart"/>
      <w:r w:rsidRPr="00B16778">
        <w:rPr>
          <w:rFonts w:ascii="Times New Roman" w:hAnsi="Times New Roman"/>
          <w:sz w:val="24"/>
          <w:szCs w:val="24"/>
          <w:lang w:val="en-US" w:bidi="en-US"/>
        </w:rPr>
        <w:t>Dampaknya</w:t>
      </w:r>
      <w:proofErr w:type="spellEnd"/>
      <w:r w:rsidRPr="00B16778">
        <w:rPr>
          <w:rFonts w:ascii="Times New Roman" w:hAnsi="Times New Roman"/>
          <w:sz w:val="24"/>
          <w:szCs w:val="24"/>
          <w:lang w:val="en-US" w:bidi="en-US"/>
        </w:rPr>
        <w:t xml:space="preserve"> </w:t>
      </w:r>
      <w:proofErr w:type="spellStart"/>
      <w:r w:rsidRPr="00B16778">
        <w:rPr>
          <w:rFonts w:ascii="Times New Roman" w:hAnsi="Times New Roman"/>
          <w:sz w:val="24"/>
          <w:szCs w:val="24"/>
          <w:lang w:val="en-US" w:bidi="en-US"/>
        </w:rPr>
        <w:t>Terhadap</w:t>
      </w:r>
      <w:proofErr w:type="spellEnd"/>
      <w:r w:rsidRPr="00B16778">
        <w:rPr>
          <w:rFonts w:ascii="Times New Roman" w:hAnsi="Times New Roman"/>
          <w:sz w:val="24"/>
          <w:szCs w:val="24"/>
          <w:lang w:val="en-US" w:bidi="en-US"/>
        </w:rPr>
        <w:t xml:space="preserve"> </w:t>
      </w:r>
      <w:proofErr w:type="spellStart"/>
      <w:r w:rsidRPr="00B16778">
        <w:rPr>
          <w:rFonts w:ascii="Times New Roman" w:hAnsi="Times New Roman"/>
          <w:sz w:val="24"/>
          <w:szCs w:val="24"/>
          <w:lang w:val="en-US" w:bidi="en-US"/>
        </w:rPr>
        <w:t>Stabilitas</w:t>
      </w:r>
      <w:proofErr w:type="spellEnd"/>
      <w:r w:rsidRPr="00B16778">
        <w:rPr>
          <w:rFonts w:ascii="Times New Roman" w:hAnsi="Times New Roman"/>
          <w:sz w:val="24"/>
          <w:szCs w:val="24"/>
          <w:lang w:val="en-US" w:bidi="en-US"/>
        </w:rPr>
        <w:t xml:space="preserve"> </w:t>
      </w:r>
      <w:proofErr w:type="spellStart"/>
      <w:r w:rsidRPr="00B16778">
        <w:rPr>
          <w:rFonts w:ascii="Times New Roman" w:hAnsi="Times New Roman"/>
          <w:sz w:val="24"/>
          <w:szCs w:val="24"/>
          <w:lang w:val="en-US" w:bidi="en-US"/>
        </w:rPr>
        <w:t>Keamanan</w:t>
      </w:r>
      <w:proofErr w:type="spellEnd"/>
      <w:r w:rsidRPr="00B16778">
        <w:rPr>
          <w:rFonts w:ascii="Times New Roman" w:hAnsi="Times New Roman"/>
          <w:sz w:val="24"/>
          <w:szCs w:val="24"/>
          <w:lang w:val="en-US" w:bidi="en-US"/>
        </w:rPr>
        <w:t xml:space="preserve"> Amerika </w:t>
      </w:r>
      <w:proofErr w:type="spellStart"/>
      <w:r w:rsidRPr="00B16778">
        <w:rPr>
          <w:rFonts w:ascii="Times New Roman" w:hAnsi="Times New Roman"/>
          <w:sz w:val="24"/>
          <w:szCs w:val="24"/>
          <w:lang w:val="en-US" w:bidi="en-US"/>
        </w:rPr>
        <w:t>Serikat</w:t>
      </w:r>
      <w:proofErr w:type="spellEnd"/>
      <w:r>
        <w:rPr>
          <w:rFonts w:ascii="Times New Roman" w:hAnsi="Times New Roman"/>
          <w:sz w:val="24"/>
          <w:szCs w:val="24"/>
          <w:lang w:val="en-US" w:bidi="en-US"/>
        </w:rPr>
        <w:t xml:space="preserve">, </w:t>
      </w:r>
      <w:proofErr w:type="spellStart"/>
      <w:r w:rsidRPr="002E6595">
        <w:rPr>
          <w:rFonts w:ascii="Times New Roman" w:hAnsi="Times New Roman"/>
          <w:i/>
          <w:sz w:val="24"/>
          <w:szCs w:val="24"/>
          <w:lang w:val="en-US" w:bidi="en-US"/>
        </w:rPr>
        <w:t>tersedia</w:t>
      </w:r>
      <w:proofErr w:type="spellEnd"/>
      <w:r w:rsidRPr="002E6595">
        <w:rPr>
          <w:rFonts w:ascii="Times New Roman" w:hAnsi="Times New Roman"/>
          <w:i/>
          <w:sz w:val="24"/>
          <w:szCs w:val="24"/>
          <w:lang w:val="en-US" w:bidi="en-US"/>
        </w:rPr>
        <w:t xml:space="preserve"> di, </w:t>
      </w:r>
      <w:hyperlink r:id="rId9" w:history="1">
        <w:r w:rsidR="00774F9F" w:rsidRPr="00832408">
          <w:rPr>
            <w:rStyle w:val="Hyperlink"/>
            <w:rFonts w:ascii="Times New Roman" w:hAnsi="Times New Roman"/>
            <w:i/>
            <w:sz w:val="24"/>
            <w:szCs w:val="24"/>
            <w:lang w:val="en-US" w:bidi="en-US"/>
          </w:rPr>
          <w:t>http://erepo.unud.ac.id/9424/3/e4108af351d048d81b7d9d5d6545c95a.pdf</w:t>
        </w:r>
      </w:hyperlink>
      <w:r w:rsidRPr="002E6595">
        <w:rPr>
          <w:rFonts w:ascii="Times New Roman" w:hAnsi="Times New Roman"/>
          <w:i/>
          <w:sz w:val="24"/>
          <w:szCs w:val="24"/>
          <w:lang w:val="en-US" w:bidi="en-US"/>
        </w:rPr>
        <w:t>,</w:t>
      </w:r>
    </w:p>
    <w:p w14:paraId="6BA73A36" w14:textId="77777777" w:rsidR="0072112B" w:rsidRPr="0072112B" w:rsidRDefault="00292F4F"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 xml:space="preserve">Frank, </w:t>
      </w:r>
      <w:r w:rsidR="00A923E3">
        <w:rPr>
          <w:rFonts w:ascii="Times New Roman" w:hAnsi="Times New Roman"/>
          <w:sz w:val="24"/>
          <w:szCs w:val="24"/>
          <w:lang w:val="en-US" w:bidi="en-US"/>
        </w:rPr>
        <w:t xml:space="preserve">1990, </w:t>
      </w:r>
      <w:r w:rsidR="0072112B" w:rsidRPr="0072112B">
        <w:rPr>
          <w:rFonts w:ascii="Times New Roman" w:hAnsi="Times New Roman"/>
          <w:sz w:val="24"/>
          <w:szCs w:val="24"/>
          <w:lang w:val="en-US" w:bidi="en-US"/>
        </w:rPr>
        <w:t xml:space="preserve">Introduction to </w:t>
      </w:r>
      <w:proofErr w:type="spellStart"/>
      <w:r w:rsidR="0072112B" w:rsidRPr="0072112B">
        <w:rPr>
          <w:rFonts w:ascii="Times New Roman" w:hAnsi="Times New Roman"/>
          <w:sz w:val="24"/>
          <w:szCs w:val="24"/>
          <w:lang w:val="en-US" w:bidi="en-US"/>
        </w:rPr>
        <w:t>Crimon</w:t>
      </w:r>
      <w:r w:rsidR="00A923E3">
        <w:rPr>
          <w:rFonts w:ascii="Times New Roman" w:hAnsi="Times New Roman"/>
          <w:sz w:val="24"/>
          <w:szCs w:val="24"/>
          <w:lang w:val="en-US" w:bidi="en-US"/>
        </w:rPr>
        <w:t>ology</w:t>
      </w:r>
      <w:proofErr w:type="spellEnd"/>
      <w:r w:rsidR="00A923E3">
        <w:rPr>
          <w:rFonts w:ascii="Times New Roman" w:hAnsi="Times New Roman"/>
          <w:sz w:val="24"/>
          <w:szCs w:val="24"/>
          <w:lang w:val="en-US" w:bidi="en-US"/>
        </w:rPr>
        <w:t>, Chicago: Nelson-Hall Inc</w:t>
      </w:r>
      <w:r w:rsidR="0072112B" w:rsidRPr="0072112B">
        <w:rPr>
          <w:rFonts w:ascii="Times New Roman" w:hAnsi="Times New Roman"/>
          <w:sz w:val="24"/>
          <w:szCs w:val="24"/>
          <w:lang w:val="en-US" w:bidi="en-US"/>
        </w:rPr>
        <w:t>.</w:t>
      </w:r>
    </w:p>
    <w:p w14:paraId="09712C72" w14:textId="77777777" w:rsidR="0072112B" w:rsidRDefault="002E6595"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 xml:space="preserve">Holsti, </w:t>
      </w:r>
      <w:r w:rsidR="0072112B" w:rsidRPr="0072112B">
        <w:rPr>
          <w:rFonts w:ascii="Times New Roman" w:hAnsi="Times New Roman"/>
          <w:sz w:val="24"/>
          <w:szCs w:val="24"/>
          <w:lang w:val="en-US" w:bidi="en-US"/>
        </w:rPr>
        <w:t xml:space="preserve">1992. </w:t>
      </w:r>
      <w:proofErr w:type="spellStart"/>
      <w:r w:rsidR="0072112B" w:rsidRPr="0072112B">
        <w:rPr>
          <w:rFonts w:ascii="Times New Roman" w:hAnsi="Times New Roman"/>
          <w:sz w:val="24"/>
          <w:szCs w:val="24"/>
          <w:lang w:val="en-US" w:bidi="en-US"/>
        </w:rPr>
        <w:t>Politik</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Internasional</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Suatu</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Kerangka</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Analisis</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Binacipta</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Mappaseng</w:t>
      </w:r>
      <w:proofErr w:type="spellEnd"/>
      <w:r w:rsidR="0072112B" w:rsidRPr="0072112B">
        <w:rPr>
          <w:rFonts w:ascii="Times New Roman" w:hAnsi="Times New Roman"/>
          <w:sz w:val="24"/>
          <w:szCs w:val="24"/>
          <w:lang w:val="en-US" w:bidi="en-US"/>
        </w:rPr>
        <w:t xml:space="preserve"> Erwin, 2002. </w:t>
      </w:r>
      <w:proofErr w:type="spellStart"/>
      <w:r w:rsidR="0072112B" w:rsidRPr="0072112B">
        <w:rPr>
          <w:rFonts w:ascii="Times New Roman" w:hAnsi="Times New Roman"/>
          <w:sz w:val="24"/>
          <w:szCs w:val="24"/>
          <w:lang w:val="en-US" w:bidi="en-US"/>
        </w:rPr>
        <w:t>Pemberantasan</w:t>
      </w:r>
      <w:proofErr w:type="spellEnd"/>
      <w:r w:rsidR="0072112B" w:rsidRPr="0072112B">
        <w:rPr>
          <w:rFonts w:ascii="Times New Roman" w:hAnsi="Times New Roman"/>
          <w:sz w:val="24"/>
          <w:szCs w:val="24"/>
          <w:lang w:val="en-US" w:bidi="en-US"/>
        </w:rPr>
        <w:t xml:space="preserve"> dan </w:t>
      </w:r>
      <w:proofErr w:type="spellStart"/>
      <w:r w:rsidR="0072112B" w:rsidRPr="0072112B">
        <w:rPr>
          <w:rFonts w:ascii="Times New Roman" w:hAnsi="Times New Roman"/>
          <w:sz w:val="24"/>
          <w:szCs w:val="24"/>
          <w:lang w:val="en-US" w:bidi="en-US"/>
        </w:rPr>
        <w:t>Pencegahan</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Narkoba</w:t>
      </w:r>
      <w:proofErr w:type="spellEnd"/>
      <w:r w:rsidR="0072112B" w:rsidRPr="0072112B">
        <w:rPr>
          <w:rFonts w:ascii="Times New Roman" w:hAnsi="Times New Roman"/>
          <w:sz w:val="24"/>
          <w:szCs w:val="24"/>
          <w:lang w:val="en-US" w:bidi="en-US"/>
        </w:rPr>
        <w:t xml:space="preserve"> yang </w:t>
      </w:r>
      <w:proofErr w:type="spellStart"/>
      <w:r w:rsidR="0072112B" w:rsidRPr="0072112B">
        <w:rPr>
          <w:rFonts w:ascii="Times New Roman" w:hAnsi="Times New Roman"/>
          <w:sz w:val="24"/>
          <w:szCs w:val="24"/>
          <w:lang w:val="en-US" w:bidi="en-US"/>
        </w:rPr>
        <w:t>Dilakukan</w:t>
      </w:r>
      <w:proofErr w:type="spellEnd"/>
      <w:r w:rsidR="0072112B" w:rsidRPr="0072112B">
        <w:rPr>
          <w:rFonts w:ascii="Times New Roman" w:hAnsi="Times New Roman"/>
          <w:sz w:val="24"/>
          <w:szCs w:val="24"/>
          <w:lang w:val="en-US" w:bidi="en-US"/>
        </w:rPr>
        <w:t xml:space="preserve"> oleh </w:t>
      </w:r>
      <w:proofErr w:type="spellStart"/>
      <w:r w:rsidR="0072112B" w:rsidRPr="0072112B">
        <w:rPr>
          <w:rFonts w:ascii="Times New Roman" w:hAnsi="Times New Roman"/>
          <w:sz w:val="24"/>
          <w:szCs w:val="24"/>
          <w:lang w:val="en-US" w:bidi="en-US"/>
        </w:rPr>
        <w:t>Polri</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dalam</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As</w:t>
      </w:r>
      <w:r>
        <w:rPr>
          <w:rFonts w:ascii="Times New Roman" w:hAnsi="Times New Roman"/>
          <w:sz w:val="24"/>
          <w:szCs w:val="24"/>
          <w:lang w:val="en-US" w:bidi="en-US"/>
        </w:rPr>
        <w:t>pek</w:t>
      </w:r>
      <w:proofErr w:type="spellEnd"/>
      <w:r>
        <w:rPr>
          <w:rFonts w:ascii="Times New Roman" w:hAnsi="Times New Roman"/>
          <w:sz w:val="24"/>
          <w:szCs w:val="24"/>
          <w:lang w:val="en-US" w:bidi="en-US"/>
        </w:rPr>
        <w:t xml:space="preserve"> Hukum dan </w:t>
      </w:r>
      <w:proofErr w:type="spellStart"/>
      <w:r>
        <w:rPr>
          <w:rFonts w:ascii="Times New Roman" w:hAnsi="Times New Roman"/>
          <w:sz w:val="24"/>
          <w:szCs w:val="24"/>
          <w:lang w:val="en-US" w:bidi="en-US"/>
        </w:rPr>
        <w:t>Pelaksanaannya</w:t>
      </w:r>
      <w:proofErr w:type="spellEnd"/>
      <w:r>
        <w:rPr>
          <w:rFonts w:ascii="Times New Roman" w:hAnsi="Times New Roman"/>
          <w:sz w:val="24"/>
          <w:szCs w:val="24"/>
          <w:lang w:val="en-US" w:bidi="en-US"/>
        </w:rPr>
        <w:t xml:space="preserve">, </w:t>
      </w:r>
      <w:proofErr w:type="gramStart"/>
      <w:r w:rsidR="0072112B" w:rsidRPr="0072112B">
        <w:rPr>
          <w:rFonts w:ascii="Times New Roman" w:hAnsi="Times New Roman"/>
          <w:sz w:val="24"/>
          <w:szCs w:val="24"/>
          <w:lang w:val="en-US" w:bidi="en-US"/>
        </w:rPr>
        <w:t>Surakarta  :</w:t>
      </w:r>
      <w:proofErr w:type="gram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Buana</w:t>
      </w:r>
      <w:proofErr w:type="spellEnd"/>
      <w:r w:rsidR="0072112B" w:rsidRPr="0072112B">
        <w:rPr>
          <w:rFonts w:ascii="Times New Roman" w:hAnsi="Times New Roman"/>
          <w:sz w:val="24"/>
          <w:szCs w:val="24"/>
          <w:lang w:val="en-US" w:bidi="en-US"/>
        </w:rPr>
        <w:t xml:space="preserve"> </w:t>
      </w:r>
      <w:proofErr w:type="spellStart"/>
      <w:r w:rsidR="0072112B" w:rsidRPr="0072112B">
        <w:rPr>
          <w:rFonts w:ascii="Times New Roman" w:hAnsi="Times New Roman"/>
          <w:sz w:val="24"/>
          <w:szCs w:val="24"/>
          <w:lang w:val="en-US" w:bidi="en-US"/>
        </w:rPr>
        <w:t>Ilmu</w:t>
      </w:r>
      <w:proofErr w:type="spellEnd"/>
      <w:r w:rsidR="0072112B" w:rsidRPr="0072112B">
        <w:rPr>
          <w:rFonts w:ascii="Times New Roman" w:hAnsi="Times New Roman"/>
          <w:sz w:val="24"/>
          <w:szCs w:val="24"/>
          <w:lang w:val="en-US" w:bidi="en-US"/>
        </w:rPr>
        <w:t>.</w:t>
      </w:r>
    </w:p>
    <w:p w14:paraId="55C2CA95" w14:textId="77777777" w:rsidR="005B0B13" w:rsidRDefault="00890E71"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hyperlink r:id="rId10" w:history="1">
        <w:r w:rsidR="002E6595" w:rsidRPr="002E6595">
          <w:rPr>
            <w:rStyle w:val="Hyperlink"/>
            <w:rFonts w:ascii="Times New Roman" w:hAnsi="Times New Roman"/>
            <w:color w:val="auto"/>
            <w:sz w:val="24"/>
            <w:szCs w:val="24"/>
            <w:u w:val="none"/>
            <w:lang w:val="en-US" w:bidi="en-US"/>
          </w:rPr>
          <w:t>jurnal.unpad.ac.id</w:t>
        </w:r>
      </w:hyperlink>
      <w:r w:rsidR="002E6595" w:rsidRPr="002E6595">
        <w:rPr>
          <w:rFonts w:ascii="Times New Roman" w:hAnsi="Times New Roman"/>
          <w:sz w:val="24"/>
          <w:szCs w:val="24"/>
          <w:lang w:val="en-US" w:bidi="en-US"/>
        </w:rPr>
        <w:t>,</w:t>
      </w:r>
      <w:r w:rsidR="002E6595">
        <w:rPr>
          <w:rFonts w:ascii="Times New Roman" w:hAnsi="Times New Roman"/>
          <w:sz w:val="24"/>
          <w:szCs w:val="24"/>
          <w:lang w:val="en-US" w:bidi="en-US"/>
        </w:rPr>
        <w:t xml:space="preserve"> 2020, </w:t>
      </w:r>
      <w:proofErr w:type="spellStart"/>
      <w:r w:rsidR="002E6595" w:rsidRPr="00FF0B26">
        <w:rPr>
          <w:rFonts w:ascii="Times New Roman" w:hAnsi="Times New Roman"/>
          <w:sz w:val="24"/>
          <w:szCs w:val="24"/>
          <w:lang w:val="en-US" w:bidi="en-US"/>
        </w:rPr>
        <w:t>Evaluasi</w:t>
      </w:r>
      <w:proofErr w:type="spellEnd"/>
      <w:r w:rsidR="002E6595" w:rsidRPr="00FF0B26">
        <w:rPr>
          <w:rFonts w:ascii="Times New Roman" w:hAnsi="Times New Roman"/>
          <w:sz w:val="24"/>
          <w:szCs w:val="24"/>
          <w:lang w:val="en-US" w:bidi="en-US"/>
        </w:rPr>
        <w:t xml:space="preserve"> </w:t>
      </w:r>
      <w:proofErr w:type="spellStart"/>
      <w:r w:rsidR="002E6595" w:rsidRPr="00FF0B26">
        <w:rPr>
          <w:rFonts w:ascii="Times New Roman" w:hAnsi="Times New Roman"/>
          <w:sz w:val="24"/>
          <w:szCs w:val="24"/>
          <w:lang w:val="en-US" w:bidi="en-US"/>
        </w:rPr>
        <w:t>Kebijakan</w:t>
      </w:r>
      <w:proofErr w:type="spellEnd"/>
      <w:r w:rsidR="002E6595" w:rsidRPr="00FF0B26">
        <w:rPr>
          <w:rFonts w:ascii="Times New Roman" w:hAnsi="Times New Roman"/>
          <w:sz w:val="24"/>
          <w:szCs w:val="24"/>
          <w:lang w:val="en-US" w:bidi="en-US"/>
        </w:rPr>
        <w:t xml:space="preserve"> </w:t>
      </w:r>
      <w:proofErr w:type="spellStart"/>
      <w:r w:rsidR="002E6595" w:rsidRPr="00FF0B26">
        <w:rPr>
          <w:rFonts w:ascii="Times New Roman" w:hAnsi="Times New Roman"/>
          <w:sz w:val="24"/>
          <w:szCs w:val="24"/>
          <w:lang w:val="en-US" w:bidi="en-US"/>
        </w:rPr>
        <w:t>Narkotika</w:t>
      </w:r>
      <w:proofErr w:type="spellEnd"/>
      <w:r w:rsidR="002E6595">
        <w:rPr>
          <w:rFonts w:ascii="Times New Roman" w:hAnsi="Times New Roman"/>
          <w:sz w:val="24"/>
          <w:szCs w:val="24"/>
          <w:lang w:val="en-US" w:bidi="en-US"/>
        </w:rPr>
        <w:t xml:space="preserve"> Pada 34 </w:t>
      </w:r>
      <w:proofErr w:type="spellStart"/>
      <w:proofErr w:type="gramStart"/>
      <w:r w:rsidR="002E6595">
        <w:rPr>
          <w:rFonts w:ascii="Times New Roman" w:hAnsi="Times New Roman"/>
          <w:sz w:val="24"/>
          <w:szCs w:val="24"/>
          <w:lang w:val="en-US" w:bidi="en-US"/>
        </w:rPr>
        <w:t>Provinsi</w:t>
      </w:r>
      <w:proofErr w:type="spellEnd"/>
      <w:r w:rsidR="002E6595">
        <w:rPr>
          <w:rFonts w:ascii="Times New Roman" w:hAnsi="Times New Roman"/>
          <w:sz w:val="24"/>
          <w:szCs w:val="24"/>
          <w:lang w:val="en-US" w:bidi="en-US"/>
        </w:rPr>
        <w:t xml:space="preserve">  di</w:t>
      </w:r>
      <w:proofErr w:type="gramEnd"/>
      <w:r w:rsidR="002E6595">
        <w:rPr>
          <w:rFonts w:ascii="Times New Roman" w:hAnsi="Times New Roman"/>
          <w:sz w:val="24"/>
          <w:szCs w:val="24"/>
          <w:lang w:val="en-US" w:bidi="en-US"/>
        </w:rPr>
        <w:t xml:space="preserve"> Indonesia, </w:t>
      </w:r>
      <w:proofErr w:type="spellStart"/>
      <w:r w:rsidR="002E6595">
        <w:rPr>
          <w:rFonts w:ascii="Times New Roman" w:hAnsi="Times New Roman"/>
          <w:sz w:val="24"/>
          <w:szCs w:val="24"/>
          <w:lang w:val="en-US" w:bidi="en-US"/>
        </w:rPr>
        <w:t>tersedia</w:t>
      </w:r>
      <w:proofErr w:type="spellEnd"/>
      <w:r w:rsidR="002E6595">
        <w:rPr>
          <w:rFonts w:ascii="Times New Roman" w:hAnsi="Times New Roman"/>
          <w:sz w:val="24"/>
          <w:szCs w:val="24"/>
          <w:lang w:val="en-US" w:bidi="en-US"/>
        </w:rPr>
        <w:t xml:space="preserve"> di, </w:t>
      </w:r>
      <w:hyperlink r:id="rId11" w:history="1">
        <w:r w:rsidR="00774F9F" w:rsidRPr="00832408">
          <w:rPr>
            <w:rStyle w:val="Hyperlink"/>
            <w:rFonts w:ascii="Times New Roman" w:hAnsi="Times New Roman"/>
            <w:sz w:val="24"/>
            <w:szCs w:val="24"/>
            <w:lang w:val="en-US" w:bidi="en-US"/>
          </w:rPr>
          <w:t>http://jurnal.unpad.ac.id/sosiohumaniora/article/view/16054</w:t>
        </w:r>
      </w:hyperlink>
    </w:p>
    <w:p w14:paraId="2CE2A6AC" w14:textId="77777777" w:rsidR="00774F9F" w:rsidRDefault="00774F9F" w:rsidP="0072112B">
      <w:pPr>
        <w:tabs>
          <w:tab w:val="left" w:pos="2097"/>
          <w:tab w:val="left" w:pos="3537"/>
        </w:tabs>
        <w:spacing w:after="0" w:line="240" w:lineRule="auto"/>
        <w:ind w:left="709" w:hanging="709"/>
        <w:contextualSpacing/>
        <w:jc w:val="both"/>
        <w:rPr>
          <w:rFonts w:ascii="Times New Roman" w:hAnsi="Times New Roman"/>
          <w:i/>
          <w:sz w:val="24"/>
          <w:szCs w:val="24"/>
        </w:rPr>
      </w:pPr>
      <w:r w:rsidRPr="00774F9F">
        <w:rPr>
          <w:rFonts w:ascii="Times New Roman" w:hAnsi="Times New Roman"/>
          <w:sz w:val="24"/>
          <w:szCs w:val="24"/>
          <w:lang w:val="en-US"/>
        </w:rPr>
        <w:t xml:space="preserve">medianeliti.com, 2017, </w:t>
      </w:r>
      <w:r w:rsidRPr="00774F9F">
        <w:rPr>
          <w:rFonts w:ascii="Times New Roman" w:hAnsi="Times New Roman"/>
          <w:sz w:val="24"/>
          <w:szCs w:val="24"/>
        </w:rPr>
        <w:t>Peran ASEANAPOL dalam Pemberantasan Peredaran Narkoba di Indonesia,</w:t>
      </w:r>
      <w:r>
        <w:rPr>
          <w:rFonts w:ascii="Times New Roman" w:hAnsi="Times New Roman"/>
          <w:sz w:val="24"/>
          <w:szCs w:val="24"/>
          <w:lang w:val="en-US"/>
        </w:rPr>
        <w:t xml:space="preserve"> </w:t>
      </w:r>
      <w:proofErr w:type="spellStart"/>
      <w:r w:rsidRPr="00774F9F">
        <w:rPr>
          <w:rFonts w:ascii="Times New Roman" w:hAnsi="Times New Roman"/>
          <w:i/>
          <w:sz w:val="24"/>
          <w:szCs w:val="24"/>
          <w:lang w:val="en-US"/>
        </w:rPr>
        <w:t>tersedia</w:t>
      </w:r>
      <w:proofErr w:type="spellEnd"/>
      <w:r w:rsidRPr="00774F9F">
        <w:rPr>
          <w:rFonts w:ascii="Times New Roman" w:hAnsi="Times New Roman"/>
          <w:i/>
          <w:sz w:val="24"/>
          <w:szCs w:val="24"/>
          <w:lang w:val="en-US"/>
        </w:rPr>
        <w:t xml:space="preserve"> di,</w:t>
      </w:r>
      <w:r w:rsidRPr="00774F9F">
        <w:rPr>
          <w:i/>
          <w:sz w:val="24"/>
          <w:szCs w:val="24"/>
        </w:rPr>
        <w:t xml:space="preserve"> </w:t>
      </w:r>
      <w:hyperlink r:id="rId12" w:history="1">
        <w:r w:rsidRPr="00832408">
          <w:rPr>
            <w:rStyle w:val="Hyperlink"/>
            <w:rFonts w:ascii="Times New Roman" w:hAnsi="Times New Roman"/>
            <w:i/>
            <w:sz w:val="24"/>
            <w:szCs w:val="24"/>
          </w:rPr>
          <w:t>https://media.neliti.com/media/publications/90582-ID-12-peran-aseanapol-dalam-pemberantasan-p.pdf</w:t>
        </w:r>
      </w:hyperlink>
      <w:r w:rsidRPr="00774F9F">
        <w:rPr>
          <w:rFonts w:ascii="Times New Roman" w:hAnsi="Times New Roman"/>
          <w:i/>
          <w:sz w:val="24"/>
          <w:szCs w:val="24"/>
        </w:rPr>
        <w:t>,</w:t>
      </w:r>
    </w:p>
    <w:p w14:paraId="0E20E795" w14:textId="77777777" w:rsidR="00774F9F" w:rsidRDefault="00890E71"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hyperlink r:id="rId13" w:history="1">
        <w:r w:rsidR="00774F9F" w:rsidRPr="002E6595">
          <w:rPr>
            <w:rStyle w:val="Hyperlink"/>
            <w:rFonts w:ascii="Times New Roman" w:hAnsi="Times New Roman"/>
            <w:color w:val="auto"/>
            <w:sz w:val="24"/>
            <w:szCs w:val="24"/>
            <w:u w:val="none"/>
            <w:lang w:val="en-US" w:bidi="en-US"/>
          </w:rPr>
          <w:t>medianeliti.com</w:t>
        </w:r>
      </w:hyperlink>
      <w:r w:rsidR="00774F9F" w:rsidRPr="002E6595">
        <w:rPr>
          <w:rFonts w:ascii="Times New Roman" w:hAnsi="Times New Roman"/>
          <w:sz w:val="24"/>
          <w:szCs w:val="24"/>
          <w:lang w:val="en-US" w:bidi="en-US"/>
        </w:rPr>
        <w:t>,</w:t>
      </w:r>
      <w:r w:rsidR="00774F9F">
        <w:rPr>
          <w:rFonts w:ascii="Times New Roman" w:hAnsi="Times New Roman"/>
          <w:sz w:val="24"/>
          <w:szCs w:val="24"/>
          <w:lang w:val="en-US" w:bidi="en-US"/>
        </w:rPr>
        <w:t xml:space="preserve"> 2018, </w:t>
      </w:r>
      <w:proofErr w:type="spellStart"/>
      <w:r w:rsidR="00774F9F" w:rsidRPr="00B16778">
        <w:rPr>
          <w:rFonts w:ascii="Times New Roman" w:hAnsi="Times New Roman"/>
          <w:sz w:val="24"/>
          <w:szCs w:val="24"/>
          <w:lang w:val="en-US" w:bidi="en-US"/>
        </w:rPr>
        <w:t>Kejahatan</w:t>
      </w:r>
      <w:proofErr w:type="spellEnd"/>
      <w:r w:rsidR="00774F9F" w:rsidRPr="00B16778">
        <w:rPr>
          <w:rFonts w:ascii="Times New Roman" w:hAnsi="Times New Roman"/>
          <w:sz w:val="24"/>
          <w:szCs w:val="24"/>
          <w:lang w:val="en-US" w:bidi="en-US"/>
        </w:rPr>
        <w:t xml:space="preserve"> </w:t>
      </w:r>
      <w:proofErr w:type="spellStart"/>
      <w:r w:rsidR="00774F9F" w:rsidRPr="00B16778">
        <w:rPr>
          <w:rFonts w:ascii="Times New Roman" w:hAnsi="Times New Roman"/>
          <w:sz w:val="24"/>
          <w:szCs w:val="24"/>
          <w:lang w:val="en-US" w:bidi="en-US"/>
        </w:rPr>
        <w:t>Narkoba</w:t>
      </w:r>
      <w:proofErr w:type="spellEnd"/>
      <w:r w:rsidR="00774F9F" w:rsidRPr="00B16778">
        <w:rPr>
          <w:rFonts w:ascii="Times New Roman" w:hAnsi="Times New Roman"/>
          <w:sz w:val="24"/>
          <w:szCs w:val="24"/>
          <w:lang w:val="en-US" w:bidi="en-US"/>
        </w:rPr>
        <w:t xml:space="preserve"> </w:t>
      </w:r>
      <w:proofErr w:type="spellStart"/>
      <w:r w:rsidR="00774F9F" w:rsidRPr="00B16778">
        <w:rPr>
          <w:rFonts w:ascii="Times New Roman" w:hAnsi="Times New Roman"/>
          <w:sz w:val="24"/>
          <w:szCs w:val="24"/>
          <w:lang w:val="en-US" w:bidi="en-US"/>
        </w:rPr>
        <w:t>Sebagai</w:t>
      </w:r>
      <w:proofErr w:type="spellEnd"/>
      <w:r w:rsidR="00774F9F" w:rsidRPr="00B16778">
        <w:rPr>
          <w:rFonts w:ascii="Times New Roman" w:hAnsi="Times New Roman"/>
          <w:sz w:val="24"/>
          <w:szCs w:val="24"/>
          <w:lang w:val="en-US" w:bidi="en-US"/>
        </w:rPr>
        <w:t xml:space="preserve"> </w:t>
      </w:r>
      <w:proofErr w:type="spellStart"/>
      <w:r w:rsidR="00774F9F" w:rsidRPr="00B16778">
        <w:rPr>
          <w:rFonts w:ascii="Times New Roman" w:hAnsi="Times New Roman"/>
          <w:sz w:val="24"/>
          <w:szCs w:val="24"/>
          <w:lang w:val="en-US" w:bidi="en-US"/>
        </w:rPr>
        <w:t>Fenomena</w:t>
      </w:r>
      <w:proofErr w:type="spellEnd"/>
      <w:r w:rsidR="00774F9F" w:rsidRPr="00B16778">
        <w:rPr>
          <w:rFonts w:ascii="Times New Roman" w:hAnsi="Times New Roman"/>
          <w:sz w:val="24"/>
          <w:szCs w:val="24"/>
          <w:lang w:val="en-US" w:bidi="en-US"/>
        </w:rPr>
        <w:t xml:space="preserve"> </w:t>
      </w:r>
      <w:proofErr w:type="spellStart"/>
      <w:r w:rsidR="00774F9F" w:rsidRPr="00B16778">
        <w:rPr>
          <w:rFonts w:ascii="Times New Roman" w:hAnsi="Times New Roman"/>
          <w:sz w:val="24"/>
          <w:szCs w:val="24"/>
          <w:lang w:val="en-US" w:bidi="en-US"/>
        </w:rPr>
        <w:t>dari</w:t>
      </w:r>
      <w:proofErr w:type="spellEnd"/>
      <w:r w:rsidR="00774F9F" w:rsidRPr="00B16778">
        <w:rPr>
          <w:rFonts w:ascii="Times New Roman" w:hAnsi="Times New Roman"/>
          <w:sz w:val="24"/>
          <w:szCs w:val="24"/>
          <w:lang w:val="en-US" w:bidi="en-US"/>
        </w:rPr>
        <w:t xml:space="preserve"> </w:t>
      </w:r>
      <w:proofErr w:type="spellStart"/>
      <w:r w:rsidR="00774F9F" w:rsidRPr="00B16778">
        <w:rPr>
          <w:rFonts w:ascii="Times New Roman" w:hAnsi="Times New Roman"/>
          <w:sz w:val="24"/>
          <w:szCs w:val="24"/>
          <w:lang w:val="en-US" w:bidi="en-US"/>
        </w:rPr>
        <w:t>Transnasioanl</w:t>
      </w:r>
      <w:proofErr w:type="spellEnd"/>
      <w:r w:rsidR="00774F9F" w:rsidRPr="00B16778">
        <w:rPr>
          <w:rFonts w:ascii="Times New Roman" w:hAnsi="Times New Roman"/>
          <w:sz w:val="24"/>
          <w:szCs w:val="24"/>
          <w:lang w:val="en-US" w:bidi="en-US"/>
        </w:rPr>
        <w:t xml:space="preserve"> Organize Crime,</w:t>
      </w:r>
      <w:r w:rsidR="00774F9F">
        <w:rPr>
          <w:rFonts w:ascii="Times New Roman" w:hAnsi="Times New Roman"/>
          <w:sz w:val="24"/>
          <w:szCs w:val="24"/>
          <w:lang w:val="en-US" w:bidi="en-US"/>
        </w:rPr>
        <w:t xml:space="preserve"> </w:t>
      </w:r>
      <w:proofErr w:type="spellStart"/>
      <w:r w:rsidR="00774F9F" w:rsidRPr="005B0B13">
        <w:rPr>
          <w:rFonts w:ascii="Times New Roman" w:hAnsi="Times New Roman"/>
          <w:i/>
          <w:sz w:val="24"/>
          <w:szCs w:val="24"/>
          <w:lang w:val="en-US" w:bidi="en-US"/>
        </w:rPr>
        <w:t>tersedia</w:t>
      </w:r>
      <w:proofErr w:type="spellEnd"/>
      <w:r w:rsidR="00774F9F" w:rsidRPr="005B0B13">
        <w:rPr>
          <w:rFonts w:ascii="Times New Roman" w:hAnsi="Times New Roman"/>
          <w:i/>
          <w:sz w:val="24"/>
          <w:szCs w:val="24"/>
          <w:lang w:val="en-US" w:bidi="en-US"/>
        </w:rPr>
        <w:t xml:space="preserve"> di, </w:t>
      </w:r>
      <w:hyperlink r:id="rId14" w:history="1">
        <w:r w:rsidR="00774F9F" w:rsidRPr="00832408">
          <w:rPr>
            <w:rStyle w:val="Hyperlink"/>
            <w:rFonts w:ascii="Times New Roman" w:hAnsi="Times New Roman"/>
            <w:i/>
            <w:sz w:val="24"/>
            <w:szCs w:val="24"/>
            <w:lang w:val="en-US" w:bidi="en-US"/>
          </w:rPr>
          <w:t>https://media.neliti.com/media/publications/26736-ID-kejahatan-narkoba-sebagai-fenomena-dari-transnational-organized-crime.pdf</w:t>
        </w:r>
      </w:hyperlink>
      <w:r w:rsidR="00774F9F" w:rsidRPr="005B0B13">
        <w:rPr>
          <w:rFonts w:ascii="Times New Roman" w:hAnsi="Times New Roman"/>
          <w:i/>
          <w:sz w:val="24"/>
          <w:szCs w:val="24"/>
          <w:lang w:val="en-US" w:bidi="en-US"/>
        </w:rPr>
        <w:t>,</w:t>
      </w:r>
    </w:p>
    <w:p w14:paraId="1F610377" w14:textId="77777777" w:rsidR="0072112B" w:rsidRDefault="00890E71" w:rsidP="0072112B">
      <w:pPr>
        <w:tabs>
          <w:tab w:val="left" w:pos="2097"/>
          <w:tab w:val="left" w:pos="3537"/>
        </w:tabs>
        <w:spacing w:after="0" w:line="240" w:lineRule="auto"/>
        <w:ind w:left="709" w:hanging="709"/>
        <w:contextualSpacing/>
        <w:jc w:val="both"/>
        <w:rPr>
          <w:rFonts w:ascii="Times New Roman" w:hAnsi="Times New Roman"/>
          <w:i/>
          <w:sz w:val="24"/>
          <w:szCs w:val="24"/>
          <w:lang w:val="en-US" w:bidi="en-US"/>
        </w:rPr>
      </w:pPr>
      <w:hyperlink r:id="rId15" w:history="1">
        <w:r w:rsidR="00774F9F" w:rsidRPr="002E6595">
          <w:rPr>
            <w:rStyle w:val="Hyperlink"/>
            <w:rFonts w:ascii="Times New Roman" w:hAnsi="Times New Roman"/>
            <w:color w:val="auto"/>
            <w:sz w:val="24"/>
            <w:szCs w:val="24"/>
            <w:u w:val="none"/>
            <w:lang w:val="en-US" w:bidi="en-US"/>
          </w:rPr>
          <w:t>unodc.org</w:t>
        </w:r>
      </w:hyperlink>
      <w:r w:rsidR="00774F9F" w:rsidRPr="002E6595">
        <w:rPr>
          <w:rFonts w:ascii="Times New Roman" w:hAnsi="Times New Roman"/>
          <w:sz w:val="24"/>
          <w:szCs w:val="24"/>
          <w:lang w:val="en-US" w:bidi="en-US"/>
        </w:rPr>
        <w:t>,</w:t>
      </w:r>
      <w:r w:rsidR="00774F9F">
        <w:rPr>
          <w:rFonts w:ascii="Times New Roman" w:hAnsi="Times New Roman"/>
          <w:sz w:val="24"/>
          <w:szCs w:val="24"/>
          <w:lang w:val="en-US" w:bidi="en-US"/>
        </w:rPr>
        <w:t xml:space="preserve"> 2010, </w:t>
      </w:r>
      <w:r w:rsidR="00774F9F" w:rsidRPr="00E94E00">
        <w:rPr>
          <w:rFonts w:ascii="Times New Roman" w:hAnsi="Times New Roman"/>
          <w:sz w:val="24"/>
          <w:szCs w:val="24"/>
          <w:lang w:val="en-US" w:bidi="en-US"/>
        </w:rPr>
        <w:t>United Nations office and Drugs and Crime,</w:t>
      </w:r>
      <w:r w:rsidR="00774F9F">
        <w:rPr>
          <w:rFonts w:ascii="Times New Roman" w:hAnsi="Times New Roman"/>
          <w:sz w:val="24"/>
          <w:szCs w:val="24"/>
          <w:lang w:val="en-US" w:bidi="en-US"/>
        </w:rPr>
        <w:t xml:space="preserve"> </w:t>
      </w:r>
      <w:proofErr w:type="spellStart"/>
      <w:r w:rsidR="00774F9F" w:rsidRPr="00254816">
        <w:rPr>
          <w:rFonts w:ascii="Times New Roman" w:hAnsi="Times New Roman"/>
          <w:i/>
          <w:sz w:val="24"/>
          <w:szCs w:val="24"/>
          <w:lang w:val="en-US" w:bidi="en-US"/>
        </w:rPr>
        <w:t>tersedia</w:t>
      </w:r>
      <w:proofErr w:type="spellEnd"/>
      <w:r w:rsidR="00774F9F" w:rsidRPr="00254816">
        <w:rPr>
          <w:rFonts w:ascii="Times New Roman" w:hAnsi="Times New Roman"/>
          <w:i/>
          <w:sz w:val="24"/>
          <w:szCs w:val="24"/>
          <w:lang w:val="en-US" w:bidi="en-US"/>
        </w:rPr>
        <w:t xml:space="preserve"> di,  </w:t>
      </w:r>
      <w:hyperlink r:id="rId16" w:history="1">
        <w:r w:rsidR="00774F9F" w:rsidRPr="00832408">
          <w:rPr>
            <w:rStyle w:val="Hyperlink"/>
            <w:rFonts w:ascii="Times New Roman" w:hAnsi="Times New Roman"/>
            <w:i/>
            <w:sz w:val="24"/>
            <w:szCs w:val="24"/>
            <w:lang w:val="en-US" w:bidi="en-US"/>
          </w:rPr>
          <w:t>https://www.unodc.org/documents/middleeastandnorthafrica/organised-crime,pdf</w:t>
        </w:r>
      </w:hyperlink>
    </w:p>
    <w:p w14:paraId="67CEB8E1" w14:textId="77777777" w:rsidR="00774F9F" w:rsidRPr="0072112B" w:rsidRDefault="00774F9F" w:rsidP="0072112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14:paraId="009788FA" w14:textId="77777777" w:rsidR="004511DE" w:rsidRDefault="004511DE" w:rsidP="005E140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14:paraId="506E8E40" w14:textId="77777777" w:rsidR="00FF0B26" w:rsidRDefault="00FF0B26" w:rsidP="005E140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14:paraId="3C540644" w14:textId="77777777" w:rsidR="008D3E3A" w:rsidRDefault="008D3E3A" w:rsidP="005E140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14:paraId="7E813BE9" w14:textId="77777777" w:rsidR="00B16778" w:rsidRDefault="00B16778" w:rsidP="00B16778">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14:paraId="3EE45859" w14:textId="77777777" w:rsidR="00B16778" w:rsidRDefault="00B16778" w:rsidP="00B16778">
      <w:pPr>
        <w:tabs>
          <w:tab w:val="left" w:pos="2097"/>
          <w:tab w:val="left" w:pos="3537"/>
        </w:tabs>
        <w:spacing w:after="0" w:line="240" w:lineRule="auto"/>
        <w:ind w:left="709" w:hanging="709"/>
        <w:contextualSpacing/>
        <w:jc w:val="both"/>
        <w:rPr>
          <w:rFonts w:ascii="Times New Roman" w:hAnsi="Times New Roman"/>
          <w:i/>
          <w:sz w:val="24"/>
          <w:szCs w:val="24"/>
          <w:lang w:val="en-US" w:bidi="en-US"/>
        </w:rPr>
      </w:pPr>
    </w:p>
    <w:p w14:paraId="591E2E2A" w14:textId="77777777" w:rsidR="00774F9F" w:rsidRPr="00774F9F" w:rsidRDefault="00774F9F" w:rsidP="00B16778">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14:paraId="75DDE74F" w14:textId="77777777" w:rsidR="00B16778" w:rsidRPr="00B16778" w:rsidRDefault="00B16778" w:rsidP="00B16778">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sectPr w:rsidR="00B16778" w:rsidRPr="00B16778" w:rsidSect="0050321E">
      <w:headerReference w:type="even" r:id="rId17"/>
      <w:headerReference w:type="default" r:id="rId18"/>
      <w:footerReference w:type="even" r:id="rId19"/>
      <w:footerReference w:type="default" r:id="rId20"/>
      <w:pgSz w:w="11906" w:h="16838" w:code="9"/>
      <w:pgMar w:top="1701" w:right="1701" w:bottom="1701" w:left="1701" w:header="720" w:footer="720" w:gutter="0"/>
      <w:pgNumType w:start="4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9BB" w14:textId="77777777" w:rsidR="00890E71" w:rsidRDefault="00890E71">
      <w:r>
        <w:separator/>
      </w:r>
    </w:p>
  </w:endnote>
  <w:endnote w:type="continuationSeparator" w:id="0">
    <w:p w14:paraId="1CC79EDF" w14:textId="77777777" w:rsidR="00890E71" w:rsidRDefault="0089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0A40" w14:textId="77777777" w:rsidR="00AE72B3" w:rsidRDefault="00AE72B3"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23315FC5" wp14:editId="3833D6A4">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14:paraId="2DCEE98F" w14:textId="77777777" w:rsidR="00AE72B3" w:rsidRDefault="00AE72B3">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774F9F">
                            <w:rPr>
                              <w:noProof/>
                              <w:sz w:val="20"/>
                            </w:rPr>
                            <w:t>286</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3315F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14:paraId="2DCEE98F" w14:textId="77777777" w:rsidR="00AE72B3" w:rsidRDefault="00AE72B3">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774F9F">
                      <w:rPr>
                        <w:noProof/>
                        <w:sz w:val="20"/>
                      </w:rPr>
                      <w:t>286</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37BE35C2" wp14:editId="172127B3">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30AA5A03"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25BE" w14:textId="77777777" w:rsidR="00AE72B3" w:rsidRDefault="00AE72B3">
    <w:pPr>
      <w:pStyle w:val="Footer"/>
    </w:pPr>
    <w:r>
      <w:rPr>
        <w:noProof/>
        <w:lang w:val="en-US"/>
      </w:rPr>
      <mc:AlternateContent>
        <mc:Choice Requires="wps">
          <w:drawing>
            <wp:anchor distT="0" distB="0" distL="114300" distR="114300" simplePos="0" relativeHeight="251656192" behindDoc="0" locked="0" layoutInCell="1" allowOverlap="1" wp14:anchorId="6DFCB7CB" wp14:editId="1323E8AD">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14:paraId="193C05C1" w14:textId="77777777" w:rsidR="00AE72B3" w:rsidRPr="003E19EE" w:rsidRDefault="00AE72B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774F9F">
                            <w:rPr>
                              <w:rFonts w:ascii="Candara" w:hAnsi="Candara"/>
                              <w:noProof/>
                              <w:sz w:val="20"/>
                              <w:szCs w:val="20"/>
                            </w:rPr>
                            <w:t>28</w:t>
                          </w:r>
                          <w:r w:rsidR="00774F9F">
                            <w:rPr>
                              <w:rFonts w:ascii="Candara" w:hAnsi="Candara"/>
                              <w:noProof/>
                              <w:sz w:val="20"/>
                              <w:szCs w:val="20"/>
                            </w:rPr>
                            <w:t>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DFCB7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14:paraId="193C05C1" w14:textId="77777777" w:rsidR="00AE72B3" w:rsidRPr="003E19EE" w:rsidRDefault="00AE72B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774F9F">
                      <w:rPr>
                        <w:rFonts w:ascii="Candara" w:hAnsi="Candara"/>
                        <w:noProof/>
                        <w:sz w:val="20"/>
                        <w:szCs w:val="20"/>
                      </w:rPr>
                      <w:t>28</w:t>
                    </w:r>
                    <w:r w:rsidR="00774F9F">
                      <w:rPr>
                        <w:rFonts w:ascii="Candara" w:hAnsi="Candara"/>
                        <w:noProof/>
                        <w:sz w:val="20"/>
                        <w:szCs w:val="20"/>
                      </w:rPr>
                      <w:t>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63A1E71F" wp14:editId="552C8BE4">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64F3446A"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A7A9" w14:textId="77777777" w:rsidR="00890E71" w:rsidRDefault="00890E71">
      <w:r>
        <w:separator/>
      </w:r>
    </w:p>
  </w:footnote>
  <w:footnote w:type="continuationSeparator" w:id="0">
    <w:p w14:paraId="0A5F806C" w14:textId="77777777" w:rsidR="00890E71" w:rsidRDefault="00890E71">
      <w:r>
        <w:continuationSeparator/>
      </w:r>
    </w:p>
  </w:footnote>
  <w:footnote w:id="1">
    <w:p w14:paraId="28FF9ECB" w14:textId="77777777" w:rsidR="00AE72B3" w:rsidRPr="00AB02B3" w:rsidRDefault="00AE72B3" w:rsidP="00553A76">
      <w:pPr>
        <w:pStyle w:val="FootnoteText"/>
        <w:jc w:val="both"/>
      </w:pPr>
      <w:r w:rsidRPr="00AB02B3">
        <w:rPr>
          <w:rStyle w:val="FootnoteReference"/>
        </w:rPr>
        <w:footnoteRef/>
      </w:r>
      <w:proofErr w:type="spellStart"/>
      <w:r w:rsidRPr="00073553">
        <w:t>Mahasiswa</w:t>
      </w:r>
      <w:proofErr w:type="spellEnd"/>
      <w:r w:rsidRPr="00073553">
        <w:t xml:space="preserve"> Program S1 </w:t>
      </w:r>
      <w:proofErr w:type="spellStart"/>
      <w:r w:rsidRPr="00073553">
        <w:t>Hubungan</w:t>
      </w:r>
      <w:proofErr w:type="spellEnd"/>
      <w:r>
        <w:t xml:space="preserve"> </w:t>
      </w:r>
      <w:proofErr w:type="spellStart"/>
      <w:r w:rsidRPr="00073553">
        <w:t>Internasional</w:t>
      </w:r>
      <w:proofErr w:type="spellEnd"/>
      <w:r w:rsidRPr="00073553">
        <w:t xml:space="preserve">, </w:t>
      </w:r>
      <w:proofErr w:type="spellStart"/>
      <w:r w:rsidRPr="00073553">
        <w:t>Fakultas</w:t>
      </w:r>
      <w:proofErr w:type="spellEnd"/>
      <w:r>
        <w:t xml:space="preserve"> </w:t>
      </w:r>
      <w:proofErr w:type="spellStart"/>
      <w:r w:rsidRPr="00073553">
        <w:t>Ilmu</w:t>
      </w:r>
      <w:proofErr w:type="spellEnd"/>
      <w:r>
        <w:t xml:space="preserve"> </w:t>
      </w:r>
      <w:proofErr w:type="spellStart"/>
      <w:r w:rsidRPr="00073553">
        <w:t>Sosial</w:t>
      </w:r>
      <w:proofErr w:type="spellEnd"/>
      <w:r>
        <w:t xml:space="preserve"> </w:t>
      </w:r>
      <w:r w:rsidRPr="00073553">
        <w:t>dan</w:t>
      </w:r>
      <w:r>
        <w:t xml:space="preserve"> </w:t>
      </w:r>
      <w:proofErr w:type="spellStart"/>
      <w:r w:rsidRPr="00073553">
        <w:t>IlmuPolitik</w:t>
      </w:r>
      <w:proofErr w:type="spellEnd"/>
      <w:r w:rsidRPr="00073553">
        <w:t xml:space="preserve">, </w:t>
      </w:r>
      <w:proofErr w:type="spellStart"/>
      <w:r w:rsidRPr="00073553">
        <w:t>UniversitasMulawarman</w:t>
      </w:r>
      <w:proofErr w:type="spellEnd"/>
      <w:r w:rsidRPr="00073553">
        <w:t xml:space="preserve">. </w:t>
      </w:r>
      <w:proofErr w:type="gramStart"/>
      <w:r w:rsidRPr="00073553">
        <w:t>E-mail :</w:t>
      </w:r>
      <w:proofErr w:type="spellStart"/>
      <w:proofErr w:type="gramEnd"/>
      <w:r w:rsidR="00823823">
        <w:t>nurlita.shafira</w:t>
      </w:r>
      <w:r>
        <w:t>@g</w:t>
      </w:r>
      <w:proofErr w:type="spellEnd"/>
      <w:r>
        <w:rPr>
          <w:lang w:val="id-ID"/>
        </w:rPr>
        <w:t>mail</w:t>
      </w:r>
      <w:r w:rsidRPr="00EF03C2">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239" w14:textId="091B72BD" w:rsidR="0050321E" w:rsidRPr="00997E9D" w:rsidRDefault="0050321E" w:rsidP="0050321E">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563E0B">
      <w:rPr>
        <w:rFonts w:ascii="Times New Roman" w:hAnsi="Times New Roman"/>
        <w:b/>
        <w:i/>
        <w:sz w:val="18"/>
        <w:szCs w:val="18"/>
      </w:rPr>
      <w:t>4</w:t>
    </w:r>
    <w:r>
      <w:rPr>
        <w:rFonts w:ascii="Times New Roman" w:hAnsi="Times New Roman"/>
        <w:b/>
        <w:i/>
        <w:sz w:val="18"/>
        <w:szCs w:val="18"/>
      </w:rPr>
      <w:t xml:space="preserve"> </w:t>
    </w:r>
    <w:r w:rsidRPr="00A510E9">
      <w:rPr>
        <w:rFonts w:ascii="Times New Roman" w:hAnsi="Times New Roman"/>
        <w:b/>
        <w:i/>
        <w:sz w:val="18"/>
        <w:szCs w:val="18"/>
      </w:rPr>
      <w:t xml:space="preserve"> No.</w:t>
    </w:r>
    <w:r w:rsidR="00267563">
      <w:rPr>
        <w:rFonts w:ascii="Times New Roman" w:hAnsi="Times New Roman"/>
        <w:b/>
        <w:i/>
        <w:sz w:val="18"/>
        <w:szCs w:val="18"/>
        <w:lang w:val="en-US"/>
      </w:rPr>
      <w:t>2</w:t>
    </w:r>
    <w:r>
      <w:rPr>
        <w:rFonts w:ascii="Times New Roman" w:hAnsi="Times New Roman"/>
        <w:b/>
        <w:i/>
        <w:sz w:val="18"/>
        <w:szCs w:val="18"/>
      </w:rPr>
      <w:t xml:space="preserve"> , </w:t>
    </w:r>
    <w:r w:rsidRPr="00A510E9">
      <w:rPr>
        <w:rFonts w:ascii="Times New Roman" w:hAnsi="Times New Roman"/>
        <w:b/>
        <w:i/>
        <w:sz w:val="18"/>
        <w:szCs w:val="18"/>
      </w:rPr>
      <w:t xml:space="preserve"> </w:t>
    </w:r>
    <w:r>
      <w:rPr>
        <w:rFonts w:ascii="Times New Roman" w:hAnsi="Times New Roman"/>
        <w:b/>
        <w:i/>
        <w:sz w:val="18"/>
        <w:szCs w:val="18"/>
      </w:rPr>
      <w:t>( 2021 )</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14:paraId="635F064C" w14:textId="4CBB503E" w:rsidR="00AE72B3" w:rsidRPr="007E05D4" w:rsidRDefault="0050321E" w:rsidP="00EE4A6C">
    <w:pPr>
      <w:pStyle w:val="ListParagraph"/>
      <w:spacing w:after="0" w:line="240" w:lineRule="auto"/>
      <w:ind w:left="0"/>
      <w:jc w:val="both"/>
      <w:rPr>
        <w:rFonts w:ascii="Times New Roman" w:hAnsi="Times New Roman"/>
        <w:b/>
        <w:bCs/>
        <w:sz w:val="18"/>
        <w:szCs w:val="18"/>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7ED133F3" wp14:editId="2E542EE3">
              <wp:simplePos x="0" y="0"/>
              <wp:positionH relativeFrom="column">
                <wp:posOffset>-10795</wp:posOffset>
              </wp:positionH>
              <wp:positionV relativeFrom="paragraph">
                <wp:posOffset>81338</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DBBABA1" id="_x0000_t32" coordsize="21600,21600" o:spt="32" o:oned="t" path="m,l21600,21600e" filled="f">
              <v:path arrowok="t" fillok="f" o:connecttype="none"/>
              <o:lock v:ext="edit" shapetype="t"/>
            </v:shapetype>
            <v:shape id="AutoShape 11" o:spid="_x0000_s1026" type="#_x0000_t32" style="position:absolute;margin-left:-.85pt;margin-top:6.4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" strokeweight="1.5pt">
              <o:lock v:ext="edit" shapetype="f"/>
            </v:shape>
          </w:pict>
        </mc:Fallback>
      </mc:AlternateContent>
    </w:r>
  </w:p>
  <w:p w14:paraId="4F81750A" w14:textId="45078663" w:rsidR="00AE72B3" w:rsidRPr="00C36767" w:rsidRDefault="00AE72B3" w:rsidP="00A228A4">
    <w:pPr>
      <w:pStyle w:val="Header"/>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46CE" w14:textId="0FCAE542" w:rsidR="00AE72B3" w:rsidRPr="0050321E" w:rsidRDefault="0050321E" w:rsidP="00275377">
    <w:pPr>
      <w:pStyle w:val="ListParagraph"/>
      <w:spacing w:after="0" w:line="240" w:lineRule="auto"/>
      <w:ind w:left="0"/>
      <w:jc w:val="both"/>
      <w:rPr>
        <w:rFonts w:ascii="Times New Roman" w:hAnsi="Times New Roman"/>
        <w:b/>
        <w:bCs/>
        <w:i/>
        <w:iCs/>
        <w:sz w:val="18"/>
        <w:szCs w:val="18"/>
      </w:rPr>
    </w:pPr>
    <w:r>
      <w:rPr>
        <w:rFonts w:ascii="Times New Roman" w:hAnsi="Times New Roman"/>
        <w:b/>
        <w:bCs/>
        <w:i/>
        <w:iCs/>
        <w:sz w:val="18"/>
        <w:szCs w:val="18"/>
      </w:rPr>
      <w:t>Nurlita Shafira</w:t>
    </w:r>
  </w:p>
  <w:p w14:paraId="5B83FBD1" w14:textId="77777777" w:rsidR="00AE72B3" w:rsidRPr="00A510E9" w:rsidRDefault="00AE72B3">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60C5AF50" wp14:editId="1AE375F8">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5AE3CA1"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6B9"/>
    <w:multiLevelType w:val="hybridMultilevel"/>
    <w:tmpl w:val="D774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15:restartNumberingAfterBreak="0">
    <w:nsid w:val="15FA4686"/>
    <w:multiLevelType w:val="hybridMultilevel"/>
    <w:tmpl w:val="756652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78D25D8"/>
    <w:multiLevelType w:val="hybridMultilevel"/>
    <w:tmpl w:val="8A9ACF4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15:restartNumberingAfterBreak="0">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6F20697"/>
    <w:multiLevelType w:val="multilevel"/>
    <w:tmpl w:val="46F206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62616F"/>
    <w:multiLevelType w:val="hybridMultilevel"/>
    <w:tmpl w:val="A522A5FC"/>
    <w:lvl w:ilvl="0" w:tplc="E7E4A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 w15:restartNumberingAfterBreak="0">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1" w15:restartNumberingAfterBreak="0">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2" w15:restartNumberingAfterBreak="0">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1EC74E2"/>
    <w:multiLevelType w:val="hybridMultilevel"/>
    <w:tmpl w:val="F7C4B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76731"/>
    <w:multiLevelType w:val="hybridMultilevel"/>
    <w:tmpl w:val="A9383876"/>
    <w:lvl w:ilvl="0" w:tplc="0409000F">
      <w:start w:val="1"/>
      <w:numFmt w:val="decimal"/>
      <w:lvlText w:val="%1."/>
      <w:lvlJc w:val="left"/>
      <w:pPr>
        <w:ind w:left="928" w:hanging="360"/>
      </w:pPr>
      <w:rPr>
        <w:rFonts w:hint="default"/>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70524FB4"/>
    <w:multiLevelType w:val="hybridMultilevel"/>
    <w:tmpl w:val="94BC6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2"/>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15"/>
  </w:num>
  <w:num w:numId="12">
    <w:abstractNumId w:val="14"/>
  </w:num>
  <w:num w:numId="13">
    <w:abstractNumId w:val="0"/>
  </w:num>
  <w:num w:numId="14">
    <w:abstractNumId w:val="3"/>
  </w:num>
  <w:num w:numId="15">
    <w:abstractNumId w:val="2"/>
  </w:num>
  <w:num w:numId="16">
    <w:abstractNumId w:val="13"/>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3"/>
    <w:rsid w:val="00002920"/>
    <w:rsid w:val="00003E7E"/>
    <w:rsid w:val="000041D4"/>
    <w:rsid w:val="00005328"/>
    <w:rsid w:val="00005D95"/>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897"/>
    <w:rsid w:val="00085B18"/>
    <w:rsid w:val="00090000"/>
    <w:rsid w:val="00091A16"/>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460"/>
    <w:rsid w:val="000D7268"/>
    <w:rsid w:val="000D777F"/>
    <w:rsid w:val="000E00C2"/>
    <w:rsid w:val="000E4FC0"/>
    <w:rsid w:val="000E5CCD"/>
    <w:rsid w:val="000F3107"/>
    <w:rsid w:val="001001B4"/>
    <w:rsid w:val="00100C31"/>
    <w:rsid w:val="001053F1"/>
    <w:rsid w:val="001108CE"/>
    <w:rsid w:val="00110CE9"/>
    <w:rsid w:val="00113114"/>
    <w:rsid w:val="001135E5"/>
    <w:rsid w:val="0011522B"/>
    <w:rsid w:val="00120CC8"/>
    <w:rsid w:val="0012459D"/>
    <w:rsid w:val="00124779"/>
    <w:rsid w:val="0012550B"/>
    <w:rsid w:val="00126FEA"/>
    <w:rsid w:val="00127C5D"/>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2490"/>
    <w:rsid w:val="001837EA"/>
    <w:rsid w:val="00184C95"/>
    <w:rsid w:val="00185EF3"/>
    <w:rsid w:val="00191628"/>
    <w:rsid w:val="0019224C"/>
    <w:rsid w:val="00195DEA"/>
    <w:rsid w:val="0019613F"/>
    <w:rsid w:val="001963F4"/>
    <w:rsid w:val="001975B1"/>
    <w:rsid w:val="001A5F42"/>
    <w:rsid w:val="001A61D5"/>
    <w:rsid w:val="001B19AF"/>
    <w:rsid w:val="001B28D8"/>
    <w:rsid w:val="001B2F43"/>
    <w:rsid w:val="001B5252"/>
    <w:rsid w:val="001B6D7D"/>
    <w:rsid w:val="001C05D3"/>
    <w:rsid w:val="001C16FC"/>
    <w:rsid w:val="001C3A8A"/>
    <w:rsid w:val="001D07B8"/>
    <w:rsid w:val="001D22EB"/>
    <w:rsid w:val="001D3E9F"/>
    <w:rsid w:val="001D7D30"/>
    <w:rsid w:val="001E0796"/>
    <w:rsid w:val="001E12E6"/>
    <w:rsid w:val="001F22E7"/>
    <w:rsid w:val="001F24B3"/>
    <w:rsid w:val="001F2AE1"/>
    <w:rsid w:val="001F2B80"/>
    <w:rsid w:val="001F2F0C"/>
    <w:rsid w:val="001F3C76"/>
    <w:rsid w:val="001F4B38"/>
    <w:rsid w:val="002025CC"/>
    <w:rsid w:val="00205A9F"/>
    <w:rsid w:val="00210DED"/>
    <w:rsid w:val="00213E1C"/>
    <w:rsid w:val="00214396"/>
    <w:rsid w:val="00216EA6"/>
    <w:rsid w:val="00220347"/>
    <w:rsid w:val="00223E0D"/>
    <w:rsid w:val="00230F3B"/>
    <w:rsid w:val="0023257D"/>
    <w:rsid w:val="00240901"/>
    <w:rsid w:val="002424A8"/>
    <w:rsid w:val="0024493F"/>
    <w:rsid w:val="00245649"/>
    <w:rsid w:val="00245651"/>
    <w:rsid w:val="002512C1"/>
    <w:rsid w:val="00254816"/>
    <w:rsid w:val="002551DA"/>
    <w:rsid w:val="002576C0"/>
    <w:rsid w:val="00260B69"/>
    <w:rsid w:val="002615EC"/>
    <w:rsid w:val="002616F4"/>
    <w:rsid w:val="002618F6"/>
    <w:rsid w:val="002647AD"/>
    <w:rsid w:val="00267563"/>
    <w:rsid w:val="00267E92"/>
    <w:rsid w:val="00270249"/>
    <w:rsid w:val="002722C9"/>
    <w:rsid w:val="00275377"/>
    <w:rsid w:val="00276E7B"/>
    <w:rsid w:val="002814D6"/>
    <w:rsid w:val="00283E71"/>
    <w:rsid w:val="0028627C"/>
    <w:rsid w:val="00292F4F"/>
    <w:rsid w:val="002953A8"/>
    <w:rsid w:val="002A0677"/>
    <w:rsid w:val="002A1567"/>
    <w:rsid w:val="002A51AB"/>
    <w:rsid w:val="002A7091"/>
    <w:rsid w:val="002B5990"/>
    <w:rsid w:val="002B6636"/>
    <w:rsid w:val="002B7D6F"/>
    <w:rsid w:val="002C092C"/>
    <w:rsid w:val="002C3838"/>
    <w:rsid w:val="002C6011"/>
    <w:rsid w:val="002C733E"/>
    <w:rsid w:val="002C7B12"/>
    <w:rsid w:val="002D17D6"/>
    <w:rsid w:val="002D3207"/>
    <w:rsid w:val="002D51EB"/>
    <w:rsid w:val="002D5B77"/>
    <w:rsid w:val="002E2FBB"/>
    <w:rsid w:val="002E3EE0"/>
    <w:rsid w:val="002E4505"/>
    <w:rsid w:val="002E570C"/>
    <w:rsid w:val="002E5D32"/>
    <w:rsid w:val="002E6595"/>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5501B"/>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2210"/>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3A"/>
    <w:rsid w:val="00442883"/>
    <w:rsid w:val="00443E0A"/>
    <w:rsid w:val="004511DE"/>
    <w:rsid w:val="004558D2"/>
    <w:rsid w:val="00460C2E"/>
    <w:rsid w:val="00461A70"/>
    <w:rsid w:val="00463065"/>
    <w:rsid w:val="0046365D"/>
    <w:rsid w:val="00463BCB"/>
    <w:rsid w:val="00463E5E"/>
    <w:rsid w:val="00464FE0"/>
    <w:rsid w:val="0046528F"/>
    <w:rsid w:val="00465DF7"/>
    <w:rsid w:val="00470A8F"/>
    <w:rsid w:val="0047259B"/>
    <w:rsid w:val="004727FE"/>
    <w:rsid w:val="004748E2"/>
    <w:rsid w:val="0047693C"/>
    <w:rsid w:val="0048752C"/>
    <w:rsid w:val="00487CF2"/>
    <w:rsid w:val="00487F53"/>
    <w:rsid w:val="00491279"/>
    <w:rsid w:val="00491B0A"/>
    <w:rsid w:val="00496888"/>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5F1F"/>
    <w:rsid w:val="004D6096"/>
    <w:rsid w:val="004D66D9"/>
    <w:rsid w:val="004D6EBF"/>
    <w:rsid w:val="004D7D38"/>
    <w:rsid w:val="004E6368"/>
    <w:rsid w:val="004F049F"/>
    <w:rsid w:val="004F22A6"/>
    <w:rsid w:val="004F4A1C"/>
    <w:rsid w:val="004F7D1F"/>
    <w:rsid w:val="00500022"/>
    <w:rsid w:val="00501247"/>
    <w:rsid w:val="0050170A"/>
    <w:rsid w:val="00501D12"/>
    <w:rsid w:val="0050321E"/>
    <w:rsid w:val="00505B69"/>
    <w:rsid w:val="00507FA3"/>
    <w:rsid w:val="0051000F"/>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63E0B"/>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B13"/>
    <w:rsid w:val="005B0C1D"/>
    <w:rsid w:val="005B1B01"/>
    <w:rsid w:val="005B60CE"/>
    <w:rsid w:val="005C4362"/>
    <w:rsid w:val="005C747B"/>
    <w:rsid w:val="005C7C36"/>
    <w:rsid w:val="005D397D"/>
    <w:rsid w:val="005D3DC9"/>
    <w:rsid w:val="005D4E42"/>
    <w:rsid w:val="005D61A5"/>
    <w:rsid w:val="005D6E0F"/>
    <w:rsid w:val="005E1406"/>
    <w:rsid w:val="005E227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3A46"/>
    <w:rsid w:val="0065797A"/>
    <w:rsid w:val="00666C41"/>
    <w:rsid w:val="006702B4"/>
    <w:rsid w:val="00671992"/>
    <w:rsid w:val="00676106"/>
    <w:rsid w:val="006773C4"/>
    <w:rsid w:val="00677702"/>
    <w:rsid w:val="00680F18"/>
    <w:rsid w:val="00683FAE"/>
    <w:rsid w:val="00685EA9"/>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112B"/>
    <w:rsid w:val="0072551A"/>
    <w:rsid w:val="00727927"/>
    <w:rsid w:val="00727A36"/>
    <w:rsid w:val="00731B62"/>
    <w:rsid w:val="00734FC9"/>
    <w:rsid w:val="00735F5B"/>
    <w:rsid w:val="00737EA5"/>
    <w:rsid w:val="007434D0"/>
    <w:rsid w:val="00743949"/>
    <w:rsid w:val="007450A1"/>
    <w:rsid w:val="00745EEB"/>
    <w:rsid w:val="00746229"/>
    <w:rsid w:val="00760E8D"/>
    <w:rsid w:val="00762292"/>
    <w:rsid w:val="007642D6"/>
    <w:rsid w:val="00764A1A"/>
    <w:rsid w:val="00764ADD"/>
    <w:rsid w:val="00767B67"/>
    <w:rsid w:val="0077091E"/>
    <w:rsid w:val="00774F9F"/>
    <w:rsid w:val="007770FA"/>
    <w:rsid w:val="007808B8"/>
    <w:rsid w:val="00783807"/>
    <w:rsid w:val="00785090"/>
    <w:rsid w:val="0079217E"/>
    <w:rsid w:val="00794982"/>
    <w:rsid w:val="007A3478"/>
    <w:rsid w:val="007A4A57"/>
    <w:rsid w:val="007A548B"/>
    <w:rsid w:val="007A6865"/>
    <w:rsid w:val="007A7A4F"/>
    <w:rsid w:val="007B1647"/>
    <w:rsid w:val="007B1EE9"/>
    <w:rsid w:val="007B2385"/>
    <w:rsid w:val="007B298F"/>
    <w:rsid w:val="007B4756"/>
    <w:rsid w:val="007B5D9F"/>
    <w:rsid w:val="007B656F"/>
    <w:rsid w:val="007C1524"/>
    <w:rsid w:val="007C654C"/>
    <w:rsid w:val="007C7250"/>
    <w:rsid w:val="007D1039"/>
    <w:rsid w:val="007D11EF"/>
    <w:rsid w:val="007E05D4"/>
    <w:rsid w:val="007E0B60"/>
    <w:rsid w:val="007E1462"/>
    <w:rsid w:val="007E61DD"/>
    <w:rsid w:val="007F250A"/>
    <w:rsid w:val="007F4178"/>
    <w:rsid w:val="007F5A07"/>
    <w:rsid w:val="007F5ADF"/>
    <w:rsid w:val="007F63D2"/>
    <w:rsid w:val="007F6445"/>
    <w:rsid w:val="00801C26"/>
    <w:rsid w:val="00801FEC"/>
    <w:rsid w:val="00810C1E"/>
    <w:rsid w:val="00812850"/>
    <w:rsid w:val="00814013"/>
    <w:rsid w:val="00817494"/>
    <w:rsid w:val="00822378"/>
    <w:rsid w:val="00823823"/>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0E71"/>
    <w:rsid w:val="00895449"/>
    <w:rsid w:val="008A47A3"/>
    <w:rsid w:val="008A6D73"/>
    <w:rsid w:val="008B43E5"/>
    <w:rsid w:val="008B4FDE"/>
    <w:rsid w:val="008B51D3"/>
    <w:rsid w:val="008B5A1D"/>
    <w:rsid w:val="008B67EA"/>
    <w:rsid w:val="008B6878"/>
    <w:rsid w:val="008B7210"/>
    <w:rsid w:val="008C08A7"/>
    <w:rsid w:val="008C3051"/>
    <w:rsid w:val="008C3A9E"/>
    <w:rsid w:val="008C75A3"/>
    <w:rsid w:val="008D0791"/>
    <w:rsid w:val="008D3E3A"/>
    <w:rsid w:val="008D6136"/>
    <w:rsid w:val="008D7CDF"/>
    <w:rsid w:val="008E0AF0"/>
    <w:rsid w:val="008E20BA"/>
    <w:rsid w:val="008E58EA"/>
    <w:rsid w:val="008F0D26"/>
    <w:rsid w:val="008F7948"/>
    <w:rsid w:val="00900E8B"/>
    <w:rsid w:val="00903F9C"/>
    <w:rsid w:val="0090626F"/>
    <w:rsid w:val="009070C6"/>
    <w:rsid w:val="00911B90"/>
    <w:rsid w:val="00913A9B"/>
    <w:rsid w:val="00916946"/>
    <w:rsid w:val="0091725B"/>
    <w:rsid w:val="009172D4"/>
    <w:rsid w:val="009174B9"/>
    <w:rsid w:val="00917574"/>
    <w:rsid w:val="00923FD1"/>
    <w:rsid w:val="0093241E"/>
    <w:rsid w:val="00941CBA"/>
    <w:rsid w:val="00943289"/>
    <w:rsid w:val="009472B4"/>
    <w:rsid w:val="00947D64"/>
    <w:rsid w:val="0095757A"/>
    <w:rsid w:val="00957F87"/>
    <w:rsid w:val="00970E5C"/>
    <w:rsid w:val="00971C2C"/>
    <w:rsid w:val="00981C2E"/>
    <w:rsid w:val="00984F51"/>
    <w:rsid w:val="00986655"/>
    <w:rsid w:val="00986932"/>
    <w:rsid w:val="009900BC"/>
    <w:rsid w:val="00991C85"/>
    <w:rsid w:val="009943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15E3"/>
    <w:rsid w:val="00A12E36"/>
    <w:rsid w:val="00A1437E"/>
    <w:rsid w:val="00A228A4"/>
    <w:rsid w:val="00A22A6C"/>
    <w:rsid w:val="00A240C1"/>
    <w:rsid w:val="00A245BD"/>
    <w:rsid w:val="00A2683C"/>
    <w:rsid w:val="00A320A2"/>
    <w:rsid w:val="00A32120"/>
    <w:rsid w:val="00A33384"/>
    <w:rsid w:val="00A338B7"/>
    <w:rsid w:val="00A33FDB"/>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350C"/>
    <w:rsid w:val="00A8638B"/>
    <w:rsid w:val="00A87470"/>
    <w:rsid w:val="00A87902"/>
    <w:rsid w:val="00A87AED"/>
    <w:rsid w:val="00A923E3"/>
    <w:rsid w:val="00A92B9D"/>
    <w:rsid w:val="00A9425D"/>
    <w:rsid w:val="00A94583"/>
    <w:rsid w:val="00A96430"/>
    <w:rsid w:val="00AA0F3A"/>
    <w:rsid w:val="00AA2650"/>
    <w:rsid w:val="00AA4578"/>
    <w:rsid w:val="00AA486B"/>
    <w:rsid w:val="00AA4A5D"/>
    <w:rsid w:val="00AA66D6"/>
    <w:rsid w:val="00AA69F6"/>
    <w:rsid w:val="00AB02B3"/>
    <w:rsid w:val="00AB6140"/>
    <w:rsid w:val="00AB6280"/>
    <w:rsid w:val="00AC0FD2"/>
    <w:rsid w:val="00AC2E36"/>
    <w:rsid w:val="00AC5ABC"/>
    <w:rsid w:val="00AD150C"/>
    <w:rsid w:val="00AD4235"/>
    <w:rsid w:val="00AD4D31"/>
    <w:rsid w:val="00AD5381"/>
    <w:rsid w:val="00AD688C"/>
    <w:rsid w:val="00AE0394"/>
    <w:rsid w:val="00AE4F17"/>
    <w:rsid w:val="00AE70FB"/>
    <w:rsid w:val="00AE71CD"/>
    <w:rsid w:val="00AE72B3"/>
    <w:rsid w:val="00AF6176"/>
    <w:rsid w:val="00B01E01"/>
    <w:rsid w:val="00B02EC8"/>
    <w:rsid w:val="00B03258"/>
    <w:rsid w:val="00B0351A"/>
    <w:rsid w:val="00B07D0F"/>
    <w:rsid w:val="00B1266D"/>
    <w:rsid w:val="00B1677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59A2"/>
    <w:rsid w:val="00B96ABF"/>
    <w:rsid w:val="00B9725C"/>
    <w:rsid w:val="00BA42FE"/>
    <w:rsid w:val="00BB106C"/>
    <w:rsid w:val="00BC0BA4"/>
    <w:rsid w:val="00BC30C1"/>
    <w:rsid w:val="00BC33C0"/>
    <w:rsid w:val="00BC44FE"/>
    <w:rsid w:val="00BD3E2B"/>
    <w:rsid w:val="00BD4284"/>
    <w:rsid w:val="00BD4EBC"/>
    <w:rsid w:val="00BD7C65"/>
    <w:rsid w:val="00BE0DC5"/>
    <w:rsid w:val="00BE1BFD"/>
    <w:rsid w:val="00BF02F8"/>
    <w:rsid w:val="00BF0691"/>
    <w:rsid w:val="00C0094B"/>
    <w:rsid w:val="00C0216E"/>
    <w:rsid w:val="00C03292"/>
    <w:rsid w:val="00C03FA0"/>
    <w:rsid w:val="00C05ACE"/>
    <w:rsid w:val="00C05D98"/>
    <w:rsid w:val="00C1017D"/>
    <w:rsid w:val="00C10BA8"/>
    <w:rsid w:val="00C12FFD"/>
    <w:rsid w:val="00C132DA"/>
    <w:rsid w:val="00C15C79"/>
    <w:rsid w:val="00C16BAC"/>
    <w:rsid w:val="00C211C9"/>
    <w:rsid w:val="00C2146F"/>
    <w:rsid w:val="00C237C7"/>
    <w:rsid w:val="00C26C4E"/>
    <w:rsid w:val="00C27272"/>
    <w:rsid w:val="00C3181D"/>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915CC"/>
    <w:rsid w:val="00C91CA5"/>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5D63"/>
    <w:rsid w:val="00CF7F66"/>
    <w:rsid w:val="00D0040F"/>
    <w:rsid w:val="00D02253"/>
    <w:rsid w:val="00D07105"/>
    <w:rsid w:val="00D108C6"/>
    <w:rsid w:val="00D11DE4"/>
    <w:rsid w:val="00D16057"/>
    <w:rsid w:val="00D203A7"/>
    <w:rsid w:val="00D20F21"/>
    <w:rsid w:val="00D22CA2"/>
    <w:rsid w:val="00D22DE0"/>
    <w:rsid w:val="00D23048"/>
    <w:rsid w:val="00D2495F"/>
    <w:rsid w:val="00D273F7"/>
    <w:rsid w:val="00D3078A"/>
    <w:rsid w:val="00D34052"/>
    <w:rsid w:val="00D41E89"/>
    <w:rsid w:val="00D4609B"/>
    <w:rsid w:val="00D556F5"/>
    <w:rsid w:val="00D55754"/>
    <w:rsid w:val="00D6494C"/>
    <w:rsid w:val="00D71251"/>
    <w:rsid w:val="00D719AF"/>
    <w:rsid w:val="00D72DA1"/>
    <w:rsid w:val="00D77021"/>
    <w:rsid w:val="00D809EA"/>
    <w:rsid w:val="00D819F5"/>
    <w:rsid w:val="00D86E1F"/>
    <w:rsid w:val="00D873A9"/>
    <w:rsid w:val="00D919FB"/>
    <w:rsid w:val="00D93AA9"/>
    <w:rsid w:val="00D94455"/>
    <w:rsid w:val="00D96F5E"/>
    <w:rsid w:val="00DA1A6A"/>
    <w:rsid w:val="00DA2EF3"/>
    <w:rsid w:val="00DA53FC"/>
    <w:rsid w:val="00DB07C5"/>
    <w:rsid w:val="00DB52FE"/>
    <w:rsid w:val="00DB7FE5"/>
    <w:rsid w:val="00DC3932"/>
    <w:rsid w:val="00DC4066"/>
    <w:rsid w:val="00DD2760"/>
    <w:rsid w:val="00DD6AE1"/>
    <w:rsid w:val="00DE0B36"/>
    <w:rsid w:val="00DE0EE8"/>
    <w:rsid w:val="00DE281F"/>
    <w:rsid w:val="00DE7C74"/>
    <w:rsid w:val="00DF33D1"/>
    <w:rsid w:val="00E0047A"/>
    <w:rsid w:val="00E03EAD"/>
    <w:rsid w:val="00E074A2"/>
    <w:rsid w:val="00E118F8"/>
    <w:rsid w:val="00E167FF"/>
    <w:rsid w:val="00E20D9C"/>
    <w:rsid w:val="00E2287E"/>
    <w:rsid w:val="00E238F6"/>
    <w:rsid w:val="00E30EB0"/>
    <w:rsid w:val="00E31FD4"/>
    <w:rsid w:val="00E336F4"/>
    <w:rsid w:val="00E37317"/>
    <w:rsid w:val="00E426CD"/>
    <w:rsid w:val="00E47101"/>
    <w:rsid w:val="00E478A5"/>
    <w:rsid w:val="00E503AD"/>
    <w:rsid w:val="00E538A8"/>
    <w:rsid w:val="00E54D8C"/>
    <w:rsid w:val="00E60B38"/>
    <w:rsid w:val="00E62ADA"/>
    <w:rsid w:val="00E63EFD"/>
    <w:rsid w:val="00E63F5D"/>
    <w:rsid w:val="00E71828"/>
    <w:rsid w:val="00E74490"/>
    <w:rsid w:val="00E7453A"/>
    <w:rsid w:val="00E75C22"/>
    <w:rsid w:val="00E80488"/>
    <w:rsid w:val="00E87399"/>
    <w:rsid w:val="00E87D60"/>
    <w:rsid w:val="00E9065F"/>
    <w:rsid w:val="00E91232"/>
    <w:rsid w:val="00E94E0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081A"/>
    <w:rsid w:val="00EF11F8"/>
    <w:rsid w:val="00EF1861"/>
    <w:rsid w:val="00EF60CE"/>
    <w:rsid w:val="00EF68CA"/>
    <w:rsid w:val="00EF6921"/>
    <w:rsid w:val="00EF79E2"/>
    <w:rsid w:val="00EF7B61"/>
    <w:rsid w:val="00F01C4B"/>
    <w:rsid w:val="00F0237F"/>
    <w:rsid w:val="00F03AD8"/>
    <w:rsid w:val="00F03C40"/>
    <w:rsid w:val="00F053A1"/>
    <w:rsid w:val="00F10206"/>
    <w:rsid w:val="00F10BEC"/>
    <w:rsid w:val="00F13196"/>
    <w:rsid w:val="00F1364A"/>
    <w:rsid w:val="00F20651"/>
    <w:rsid w:val="00F20AD3"/>
    <w:rsid w:val="00F20B23"/>
    <w:rsid w:val="00F222AC"/>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0266"/>
    <w:rsid w:val="00F74709"/>
    <w:rsid w:val="00F7514D"/>
    <w:rsid w:val="00F75707"/>
    <w:rsid w:val="00F75B58"/>
    <w:rsid w:val="00F77F45"/>
    <w:rsid w:val="00F802CD"/>
    <w:rsid w:val="00F8045B"/>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0B26"/>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3B119"/>
  <w15:docId w15:val="{4054F211-68C2-4425-87FC-0DB18B3D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styleId="FollowedHyperlink">
    <w:name w:val="FollowedHyperlink"/>
    <w:basedOn w:val="DefaultParagraphFont"/>
    <w:rsid w:val="00A26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neliti.com" TargetMode="External"/><Relationship Id="rId13" Type="http://schemas.openxmlformats.org/officeDocument/2006/relationships/hyperlink" Target="http://www.medianeliti.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a.neliti.com/media/publications/90582-ID-12-peran-aseanapol-dalam-pemberantasan-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dc.org/documents/middleeastandnorthafrica/organised-crim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unpad.ac.id/sosiohumaniora/article/view/16054" TargetMode="External"/><Relationship Id="rId5" Type="http://schemas.openxmlformats.org/officeDocument/2006/relationships/webSettings" Target="webSettings.xml"/><Relationship Id="rId15" Type="http://schemas.openxmlformats.org/officeDocument/2006/relationships/hyperlink" Target="http://www.unodc.org" TargetMode="External"/><Relationship Id="rId10" Type="http://schemas.openxmlformats.org/officeDocument/2006/relationships/hyperlink" Target="http://www.jurnal.unpad.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repo.unud.ac.id/9424/3/e4108af351d048d81b7d9d5d6545c95a.pdf" TargetMode="External"/><Relationship Id="rId14" Type="http://schemas.openxmlformats.org/officeDocument/2006/relationships/hyperlink" Target="https://media.neliti.com/media/publications/26736-ID-kejahatan-narkoba-sebagai-fenomena-dari-transnational-organized-crime.pdf"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21E36-3880-4AD3-BAE3-5EAD8AD3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26120</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16</cp:revision>
  <cp:lastPrinted>2017-07-27T03:48:00Z</cp:lastPrinted>
  <dcterms:created xsi:type="dcterms:W3CDTF">2020-11-24T11:46:00Z</dcterms:created>
  <dcterms:modified xsi:type="dcterms:W3CDTF">2021-12-21T23:59:00Z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